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986"/>
        <w:tblW w:w="7848" w:type="dxa"/>
        <w:tblLayout w:type="fixed"/>
        <w:tblLook w:val="0000"/>
      </w:tblPr>
      <w:tblGrid>
        <w:gridCol w:w="7848"/>
      </w:tblGrid>
      <w:tr w:rsidR="00B83174" w:rsidRPr="00E013D9" w:rsidTr="009527CC">
        <w:trPr>
          <w:cantSplit/>
          <w:trHeight w:val="241"/>
        </w:trPr>
        <w:tc>
          <w:tcPr>
            <w:tcW w:w="7848" w:type="dxa"/>
            <w:vAlign w:val="center"/>
          </w:tcPr>
          <w:p w:rsidR="00B83174" w:rsidRPr="00E013D9" w:rsidRDefault="00842A09" w:rsidP="00BD0905">
            <w:pPr>
              <w:rPr>
                <w:rFonts w:cs="Arial"/>
                <w:highlight w:val="red"/>
                <w:lang w:val="nl-BE"/>
              </w:rPr>
            </w:pPr>
            <w:r>
              <w:rPr>
                <w:rFonts w:cs="Arial"/>
                <w:highlight w:val="red"/>
                <w:lang w:val="nl-BE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</w:tc>
      </w:tr>
      <w:tr w:rsidR="00B83174" w:rsidRPr="00F96826" w:rsidTr="009527CC">
        <w:trPr>
          <w:cantSplit/>
          <w:trHeight w:val="87"/>
        </w:trPr>
        <w:tc>
          <w:tcPr>
            <w:tcW w:w="7848" w:type="dxa"/>
          </w:tcPr>
          <w:p w:rsidR="00B83174" w:rsidRPr="00E02D61" w:rsidRDefault="004417B8" w:rsidP="00BD0905">
            <w:pPr>
              <w:jc w:val="center"/>
              <w:rPr>
                <w:rFonts w:ascii="Arial" w:hAnsi="Arial" w:cs="Arial"/>
                <w:b/>
                <w:smallCaps/>
                <w:color w:val="4F81BD"/>
                <w:lang w:val="fr-BE"/>
              </w:rPr>
            </w:pPr>
            <w:r w:rsidRPr="004417B8">
              <w:rPr>
                <w:rFonts w:ascii="Arial" w:hAnsi="Arial" w:cs="Arial"/>
                <w:b/>
                <w:smallCaps/>
                <w:color w:val="4F81BD"/>
                <w:lang w:val="fr-BE"/>
              </w:rPr>
              <w:t>Commission d’évaluation des dispositifs médicaux</w:t>
            </w:r>
          </w:p>
          <w:p w:rsidR="00D04B6B" w:rsidRPr="00E02D61" w:rsidRDefault="00F31A01" w:rsidP="00BD0905">
            <w:pPr>
              <w:jc w:val="center"/>
              <w:rPr>
                <w:rFonts w:ascii="Arial" w:hAnsi="Arial" w:cs="Arial"/>
                <w:b/>
                <w:smallCaps/>
                <w:color w:val="4F81BD"/>
                <w:lang w:val="fr-BE"/>
              </w:rPr>
            </w:pPr>
            <w:r w:rsidRPr="00E02D61">
              <w:rPr>
                <w:rFonts w:ascii="Arial" w:hAnsi="Arial" w:cs="Arial"/>
                <w:b/>
                <w:smallCaps/>
                <w:color w:val="4F81BD"/>
                <w:lang w:val="fr-BE"/>
              </w:rPr>
              <w:t>Evaluatiecommissie voor medische hulpmiddelen</w:t>
            </w:r>
          </w:p>
          <w:p w:rsidR="00B83174" w:rsidRPr="00E02D61" w:rsidRDefault="00B83174" w:rsidP="00BD0905">
            <w:pPr>
              <w:jc w:val="center"/>
              <w:rPr>
                <w:rFonts w:ascii="Arial" w:hAnsi="Arial" w:cs="Arial"/>
                <w:bCs/>
                <w:smallCaps/>
                <w:color w:val="4F81BD"/>
                <w:lang w:val="fr-BE"/>
              </w:rPr>
            </w:pPr>
          </w:p>
          <w:p w:rsidR="00B83174" w:rsidRPr="009527CC" w:rsidRDefault="00B83174" w:rsidP="002D1EE0">
            <w:pPr>
              <w:jc w:val="center"/>
              <w:rPr>
                <w:rFonts w:ascii="Arial" w:hAnsi="Arial" w:cs="Arial"/>
                <w:bCs/>
                <w:smallCaps/>
                <w:color w:val="4F81BD"/>
                <w:lang w:val="fr-FR"/>
              </w:rPr>
            </w:pPr>
            <w:r w:rsidRPr="009527CC">
              <w:rPr>
                <w:rFonts w:ascii="Arial" w:hAnsi="Arial" w:cs="Arial"/>
                <w:bCs/>
                <w:smallCaps/>
                <w:color w:val="4F81BD"/>
                <w:lang w:val="fr-FR"/>
              </w:rPr>
              <w:t xml:space="preserve">Compte-rendu de la réunion du </w:t>
            </w:r>
            <w:r w:rsidR="00843832">
              <w:rPr>
                <w:rFonts w:ascii="Arial" w:hAnsi="Arial" w:cs="Arial"/>
                <w:bCs/>
                <w:smallCaps/>
                <w:color w:val="4F81BD"/>
                <w:lang w:val="fr-FR"/>
              </w:rPr>
              <w:t>04</w:t>
            </w:r>
            <w:r w:rsidR="002B1587">
              <w:rPr>
                <w:rFonts w:ascii="Arial" w:hAnsi="Arial" w:cs="Arial"/>
                <w:bCs/>
                <w:smallCaps/>
                <w:color w:val="4F81BD"/>
                <w:lang w:val="fr-FR"/>
              </w:rPr>
              <w:t xml:space="preserve"> </w:t>
            </w:r>
            <w:r w:rsidR="00843832">
              <w:rPr>
                <w:rFonts w:ascii="Arial" w:hAnsi="Arial" w:cs="Arial"/>
                <w:bCs/>
                <w:smallCaps/>
                <w:color w:val="4F81BD"/>
                <w:lang w:val="fr-FR"/>
              </w:rPr>
              <w:t>décembre</w:t>
            </w:r>
            <w:r w:rsidR="00AB5525">
              <w:rPr>
                <w:rFonts w:ascii="Arial" w:hAnsi="Arial" w:cs="Arial"/>
                <w:bCs/>
                <w:smallCaps/>
                <w:color w:val="4F81BD"/>
                <w:lang w:val="fr-FR"/>
              </w:rPr>
              <w:t xml:space="preserve"> </w:t>
            </w:r>
            <w:r w:rsidR="009B550D">
              <w:rPr>
                <w:rFonts w:ascii="Arial" w:hAnsi="Arial" w:cs="Arial"/>
                <w:bCs/>
                <w:smallCaps/>
                <w:color w:val="4F81BD"/>
                <w:lang w:val="fr-FR"/>
              </w:rPr>
              <w:t>2014</w:t>
            </w:r>
          </w:p>
          <w:p w:rsidR="00D04B6B" w:rsidRPr="00F96826" w:rsidRDefault="006B20E0" w:rsidP="00415877">
            <w:pPr>
              <w:jc w:val="center"/>
              <w:rPr>
                <w:rFonts w:cs="Arial"/>
                <w:b/>
                <w:smallCaps/>
              </w:rPr>
            </w:pPr>
            <w:r w:rsidRPr="009527CC">
              <w:rPr>
                <w:rFonts w:ascii="Arial" w:hAnsi="Arial" w:cs="Arial"/>
                <w:bCs/>
                <w:smallCaps/>
                <w:color w:val="4F81BD"/>
              </w:rPr>
              <w:t>Verslag</w:t>
            </w:r>
            <w:r w:rsidR="00F96826" w:rsidRPr="009527CC">
              <w:rPr>
                <w:rFonts w:ascii="Arial" w:hAnsi="Arial" w:cs="Arial"/>
                <w:bCs/>
                <w:smallCaps/>
                <w:color w:val="4F81BD"/>
              </w:rPr>
              <w:t xml:space="preserve"> va</w:t>
            </w:r>
            <w:r w:rsidR="001579E0" w:rsidRPr="009527CC">
              <w:rPr>
                <w:rFonts w:ascii="Arial" w:hAnsi="Arial" w:cs="Arial"/>
                <w:bCs/>
                <w:smallCaps/>
                <w:color w:val="4F81BD"/>
              </w:rPr>
              <w:t xml:space="preserve">n de vergadering van </w:t>
            </w:r>
            <w:r w:rsidR="00415877">
              <w:rPr>
                <w:rFonts w:ascii="Arial" w:hAnsi="Arial" w:cs="Arial"/>
                <w:bCs/>
                <w:smallCaps/>
                <w:color w:val="4F81BD"/>
              </w:rPr>
              <w:t>0</w:t>
            </w:r>
            <w:r w:rsidR="00507B53">
              <w:rPr>
                <w:rFonts w:ascii="Arial" w:hAnsi="Arial" w:cs="Arial"/>
                <w:bCs/>
                <w:smallCaps/>
                <w:color w:val="4F81BD"/>
              </w:rPr>
              <w:t>4</w:t>
            </w:r>
            <w:r w:rsidR="006E61FA">
              <w:rPr>
                <w:rFonts w:ascii="Arial" w:hAnsi="Arial" w:cs="Arial"/>
                <w:bCs/>
                <w:smallCaps/>
                <w:color w:val="4F81BD"/>
              </w:rPr>
              <w:t xml:space="preserve"> </w:t>
            </w:r>
            <w:r w:rsidR="00843832">
              <w:rPr>
                <w:rFonts w:ascii="Arial" w:hAnsi="Arial" w:cs="Arial"/>
                <w:bCs/>
                <w:smallCaps/>
                <w:color w:val="4F81BD"/>
              </w:rPr>
              <w:t>december</w:t>
            </w:r>
            <w:r w:rsidR="00D04B6B" w:rsidRPr="009527CC">
              <w:rPr>
                <w:rFonts w:ascii="Arial" w:hAnsi="Arial" w:cs="Arial"/>
                <w:bCs/>
                <w:smallCaps/>
                <w:color w:val="4F81BD"/>
              </w:rPr>
              <w:t xml:space="preserve"> 201</w:t>
            </w:r>
            <w:r w:rsidR="009B550D">
              <w:rPr>
                <w:rFonts w:ascii="Arial" w:hAnsi="Arial" w:cs="Arial"/>
                <w:bCs/>
                <w:smallCaps/>
                <w:color w:val="4F81BD"/>
              </w:rPr>
              <w:t>4</w:t>
            </w:r>
          </w:p>
        </w:tc>
      </w:tr>
    </w:tbl>
    <w:p w:rsidR="00D84BE6" w:rsidRPr="00F96826" w:rsidRDefault="00D84BE6" w:rsidP="00B83174">
      <w:pPr>
        <w:rPr>
          <w:rFonts w:cs="Arial"/>
        </w:rPr>
      </w:pPr>
    </w:p>
    <w:p w:rsidR="00B83174" w:rsidRPr="00F96826" w:rsidRDefault="00B83174" w:rsidP="00B83174">
      <w:pPr>
        <w:jc w:val="center"/>
        <w:rPr>
          <w:rFonts w:cs="Arial"/>
          <w:b/>
          <w:bCs/>
          <w:color w:val="FF0000"/>
        </w:rPr>
      </w:pPr>
    </w:p>
    <w:p w:rsidR="00B83174" w:rsidRPr="00F96826" w:rsidRDefault="00B83174" w:rsidP="00B83174">
      <w:pPr>
        <w:jc w:val="center"/>
        <w:rPr>
          <w:rFonts w:cs="Arial"/>
          <w:b/>
          <w:bCs/>
          <w:color w:val="FF0000"/>
        </w:rPr>
      </w:pPr>
    </w:p>
    <w:p w:rsidR="00B83174" w:rsidRPr="00F96826" w:rsidRDefault="00B83174" w:rsidP="00B83174">
      <w:pPr>
        <w:jc w:val="center"/>
        <w:rPr>
          <w:rFonts w:cs="Arial"/>
          <w:b/>
          <w:bCs/>
          <w:color w:val="FF0000"/>
        </w:rPr>
      </w:pPr>
    </w:p>
    <w:p w:rsidR="00B83174" w:rsidRPr="00F96826" w:rsidRDefault="00B83174" w:rsidP="00B83174">
      <w:pPr>
        <w:rPr>
          <w:rFonts w:cs="Arial"/>
        </w:rPr>
      </w:pPr>
    </w:p>
    <w:p w:rsidR="0013262F" w:rsidRDefault="0013262F" w:rsidP="00B83174">
      <w:pPr>
        <w:rPr>
          <w:rFonts w:cs="Arial"/>
        </w:rPr>
      </w:pPr>
    </w:p>
    <w:p w:rsidR="009527CC" w:rsidRDefault="009527CC" w:rsidP="00B83174">
      <w:pPr>
        <w:rPr>
          <w:rFonts w:ascii="Arial" w:hAnsi="Arial" w:cs="Arial"/>
          <w:sz w:val="20"/>
          <w:szCs w:val="20"/>
          <w:lang w:val="nl-BE"/>
        </w:rPr>
      </w:pPr>
    </w:p>
    <w:tbl>
      <w:tblPr>
        <w:tblW w:w="8576" w:type="dxa"/>
        <w:tblLayout w:type="fixed"/>
        <w:tblLook w:val="0000"/>
      </w:tblPr>
      <w:tblGrid>
        <w:gridCol w:w="8576"/>
      </w:tblGrid>
      <w:tr w:rsidR="00B83174" w:rsidRPr="00AB2FCE" w:rsidTr="00B83174">
        <w:trPr>
          <w:cantSplit/>
        </w:trPr>
        <w:tc>
          <w:tcPr>
            <w:tcW w:w="8576" w:type="dxa"/>
          </w:tcPr>
          <w:tbl>
            <w:tblPr>
              <w:tblW w:w="9581" w:type="dxa"/>
              <w:tblBorders>
                <w:top w:val="single" w:sz="8" w:space="0" w:color="4F81BD"/>
                <w:bottom w:val="single" w:sz="8" w:space="0" w:color="4F81BD"/>
              </w:tblBorders>
              <w:tblLayout w:type="fixed"/>
              <w:tblLook w:val="04A0"/>
            </w:tblPr>
            <w:tblGrid>
              <w:gridCol w:w="2395"/>
              <w:gridCol w:w="2252"/>
              <w:gridCol w:w="143"/>
              <w:gridCol w:w="2180"/>
              <w:gridCol w:w="215"/>
              <w:gridCol w:w="2396"/>
            </w:tblGrid>
            <w:tr w:rsidR="008541B7" w:rsidRPr="002B1587" w:rsidTr="002B1587">
              <w:trPr>
                <w:trHeight w:val="721"/>
              </w:trPr>
              <w:tc>
                <w:tcPr>
                  <w:tcW w:w="9581" w:type="dxa"/>
                  <w:gridSpan w:val="6"/>
                  <w:tcBorders>
                    <w:top w:val="single" w:sz="8" w:space="0" w:color="4F81BD"/>
                    <w:left w:val="nil"/>
                    <w:bottom w:val="single" w:sz="8" w:space="0" w:color="4F81BD"/>
                    <w:right w:val="nil"/>
                  </w:tcBorders>
                  <w:shd w:val="clear" w:color="auto" w:fill="C6D9F1"/>
                </w:tcPr>
                <w:p w:rsidR="008541B7" w:rsidRPr="002B1587" w:rsidRDefault="008541B7" w:rsidP="00A95462">
                  <w:pPr>
                    <w:jc w:val="center"/>
                    <w:rPr>
                      <w:rFonts w:ascii="Verdana" w:hAnsi="Verdana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</w:pPr>
                </w:p>
                <w:p w:rsidR="008541B7" w:rsidRPr="002B1587" w:rsidRDefault="008541B7" w:rsidP="00A95462">
                  <w:pPr>
                    <w:jc w:val="center"/>
                    <w:rPr>
                      <w:rFonts w:ascii="Verdana" w:hAnsi="Verdana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</w:pPr>
                  <w:r w:rsidRPr="002B1587">
                    <w:rPr>
                      <w:rFonts w:ascii="Verdana" w:hAnsi="Verdana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  <w:t>Liste de présence – Aanwezigheidslijst</w:t>
                  </w:r>
                </w:p>
                <w:p w:rsidR="008541B7" w:rsidRPr="002B1587" w:rsidRDefault="008541B7" w:rsidP="00A95462">
                  <w:pPr>
                    <w:jc w:val="center"/>
                    <w:rPr>
                      <w:rFonts w:ascii="Verdana" w:hAnsi="Verdana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913"/>
              </w:trPr>
              <w:tc>
                <w:tcPr>
                  <w:tcW w:w="2395" w:type="dxa"/>
                  <w:tcBorders>
                    <w:top w:val="nil"/>
                    <w:left w:val="nil"/>
                    <w:bottom w:val="single" w:sz="4" w:space="0" w:color="1F497D"/>
                    <w:right w:val="nil"/>
                  </w:tcBorders>
                  <w:shd w:val="clear" w:color="auto" w:fill="auto"/>
                  <w:hideMark/>
                </w:tcPr>
                <w:p w:rsidR="00F87B9A" w:rsidRPr="002B1587" w:rsidRDefault="00F87B9A">
                  <w:pPr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</w:pPr>
                </w:p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  <w:t>Membres Effectifs</w:t>
                  </w:r>
                </w:p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  <w:t>Effectieve leden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single" w:sz="4" w:space="0" w:color="1F497D"/>
                    <w:right w:val="nil"/>
                  </w:tcBorders>
                  <w:shd w:val="clear" w:color="auto" w:fill="auto"/>
                </w:tcPr>
                <w:p w:rsidR="00F87B9A" w:rsidRPr="002B1587" w:rsidRDefault="00F87B9A">
                  <w:pP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</w:p>
                <w:p w:rsidR="008541B7" w:rsidRPr="002B1587" w:rsidRDefault="008541B7">
                  <w:pP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>P / A = Présent / Aanwezig</w:t>
                  </w:r>
                </w:p>
                <w:p w:rsidR="008541B7" w:rsidRPr="002B1587" w:rsidRDefault="008541B7">
                  <w:pP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>E / V = Excusé / Verontschuldigd</w:t>
                  </w:r>
                </w:p>
                <w:p w:rsidR="008541B7" w:rsidRPr="002B1587" w:rsidRDefault="008541B7">
                  <w:pP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single" w:sz="4" w:space="0" w:color="1F497D"/>
                    <w:right w:val="nil"/>
                  </w:tcBorders>
                  <w:shd w:val="clear" w:color="auto" w:fill="auto"/>
                  <w:hideMark/>
                </w:tcPr>
                <w:p w:rsidR="00F87B9A" w:rsidRPr="002B1587" w:rsidRDefault="00F87B9A">
                  <w:pPr>
                    <w:rPr>
                      <w:rFonts w:ascii="Arial" w:hAnsi="Arial" w:cs="Arial"/>
                      <w:b/>
                      <w:color w:val="1F497D"/>
                      <w:sz w:val="18"/>
                      <w:szCs w:val="18"/>
                      <w:lang w:val="nl-BE"/>
                    </w:rPr>
                  </w:pPr>
                </w:p>
                <w:p w:rsidR="008541B7" w:rsidRPr="002B1587" w:rsidRDefault="008541B7">
                  <w:pPr>
                    <w:rPr>
                      <w:rFonts w:ascii="Arial" w:hAnsi="Arial" w:cs="Arial"/>
                      <w:b/>
                      <w:color w:val="1F497D"/>
                      <w:sz w:val="18"/>
                      <w:szCs w:val="18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b/>
                      <w:color w:val="1F497D"/>
                      <w:sz w:val="18"/>
                      <w:szCs w:val="18"/>
                      <w:lang w:val="nl-BE"/>
                    </w:rPr>
                    <w:t>Membres suppléants</w:t>
                  </w:r>
                </w:p>
                <w:p w:rsidR="008541B7" w:rsidRPr="002B1587" w:rsidRDefault="008541B7">
                  <w:pP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b/>
                      <w:color w:val="1F497D"/>
                      <w:sz w:val="18"/>
                      <w:szCs w:val="18"/>
                      <w:lang w:val="nl-BE"/>
                    </w:rPr>
                    <w:t>Plaatsvervangende leden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single" w:sz="4" w:space="0" w:color="1F497D"/>
                    <w:right w:val="nil"/>
                  </w:tcBorders>
                  <w:shd w:val="clear" w:color="auto" w:fill="auto"/>
                  <w:hideMark/>
                </w:tcPr>
                <w:p w:rsidR="00F87B9A" w:rsidRPr="002B1587" w:rsidRDefault="00F87B9A">
                  <w:pP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</w:p>
                <w:p w:rsidR="00B2238E" w:rsidRPr="002B1587" w:rsidRDefault="008541B7">
                  <w:pP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 xml:space="preserve">P / A = Présent / </w:t>
                  </w:r>
                </w:p>
                <w:p w:rsidR="008541B7" w:rsidRPr="002B1587" w:rsidRDefault="008541B7">
                  <w:pP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>Aanwezig</w:t>
                  </w:r>
                </w:p>
                <w:p w:rsidR="008541B7" w:rsidRPr="002B1587" w:rsidRDefault="008541B7">
                  <w:pP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>E / V = Excusé / Verontschuldigd</w:t>
                  </w:r>
                </w:p>
              </w:tc>
            </w:tr>
            <w:tr w:rsidR="008541B7" w:rsidRPr="002B1587" w:rsidTr="002B1587">
              <w:trPr>
                <w:trHeight w:val="457"/>
              </w:trPr>
              <w:tc>
                <w:tcPr>
                  <w:tcW w:w="2395" w:type="dxa"/>
                  <w:tcBorders>
                    <w:top w:val="single" w:sz="4" w:space="0" w:color="1F497D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nl-BE"/>
                    </w:rPr>
                    <w:t>Els Tuyls</w:t>
                  </w: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FR"/>
                    </w:rPr>
                    <w:t xml:space="preserve">          </w:t>
                  </w:r>
                </w:p>
              </w:tc>
              <w:tc>
                <w:tcPr>
                  <w:tcW w:w="2252" w:type="dxa"/>
                  <w:tcBorders>
                    <w:top w:val="single" w:sz="4" w:space="0" w:color="1F497D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single" w:sz="4" w:space="0" w:color="1F497D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nl-BE"/>
                    </w:rPr>
                    <w:t>Marianne Van Malderen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single" w:sz="4" w:space="0" w:color="1F497D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2B1587" w:rsidP="008E03E8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>P / A</w:t>
                  </w:r>
                </w:p>
              </w:tc>
            </w:tr>
            <w:tr w:rsidR="008541B7" w:rsidRPr="002B1587" w:rsidTr="002B1587">
              <w:trPr>
                <w:trHeight w:val="240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Verdana" w:hAnsi="Verdana" w:cs="Arial"/>
                      <w:b/>
                      <w:bCs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nl-BE"/>
                    </w:rPr>
                    <w:t>Awatif Jebari</w:t>
                  </w: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FR"/>
                    </w:rPr>
                    <w:t xml:space="preserve">      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43832" w:rsidP="007C0D41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>E / V</w:t>
                  </w: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nl-BE"/>
                    </w:rPr>
                    <w:t>Emmanuelle Gay</w:t>
                  </w: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 xml:space="preserve">  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43832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>E / V</w:t>
                  </w:r>
                </w:p>
              </w:tc>
            </w:tr>
            <w:tr w:rsidR="008541B7" w:rsidRPr="002B1587" w:rsidTr="002B1587">
              <w:trPr>
                <w:trHeight w:val="252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Verdana" w:hAnsi="Verdana" w:cs="Arial"/>
                      <w:b/>
                      <w:bCs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nl-BE"/>
                    </w:rPr>
                    <w:t>Maries Merken</w:t>
                  </w: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FR"/>
                    </w:rPr>
                    <w:t xml:space="preserve">   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nl-BE"/>
                    </w:rPr>
                    <w:t>Rita Cornélis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52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Verdana" w:hAnsi="Verdana" w:cs="Arial"/>
                      <w:b/>
                      <w:bCs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</w:rPr>
                    <w:t>Guibert Crèvecoeur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Jean-Claude Mignolet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469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FA48AC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en-US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en-US"/>
                    </w:rPr>
                    <w:t>Isabelle De Pau ad it. Tom Clarijs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43832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en-US"/>
                    </w:rPr>
                  </w:pPr>
                  <w:r w:rsidRPr="002B1587"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>P / A</w:t>
                  </w: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Annie Vanderlinck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40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nl-BE"/>
                    </w:rPr>
                    <w:t xml:space="preserve">Guido Van Nooten    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594F08" w:rsidP="008E03E8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nl-BE"/>
                    </w:rPr>
                  </w:pPr>
                  <w:r w:rsidRPr="002B1587"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nl-BE"/>
                    </w:rPr>
                    <w:t>P/A Président</w:t>
                  </w: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Yves Taeymans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40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nl-BE"/>
                    </w:rPr>
                    <w:t>Hein Heidbüchel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Rik Willems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40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 w:rsidP="00A95462">
                  <w:pPr>
                    <w:tabs>
                      <w:tab w:val="right" w:pos="2412"/>
                    </w:tabs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</w:rPr>
                    <w:t>Kristel De Vogelare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Daniel Mojet</w:t>
                  </w: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BE"/>
                    </w:rPr>
                    <w:t xml:space="preserve"> 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52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>Claude Hanet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André Waleff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52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FR"/>
                    </w:rPr>
                    <w:t>Véronique Kepenne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Johan Somville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52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>Florence Lefranc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Gaetane Stassijns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52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fr-BE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>Ludo Willems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Dominique Toye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52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fr-BE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>Annick Verbiest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Philippe Noirhomme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52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fr-BE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>Jacques Destiné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J-L Vanoverschelde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52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fr-BE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>Olivier Debeir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Marie-José Tassignon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52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fr-BE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>Wim Verlinden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Thierry Descamps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28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fr-BE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>Dominique Wouters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43832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>E / V</w:t>
                  </w: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Tinne Leysen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52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fr-BE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>Christine Barzin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 w:rsidP="00843832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 xml:space="preserve">Jan </w:t>
                  </w:r>
                  <w:proofErr w:type="spellStart"/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Saevels</w:t>
                  </w:r>
                  <w:proofErr w:type="spellEnd"/>
                  <w:r w:rsidR="00BD6325" w:rsidRPr="002B1587"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 xml:space="preserve">             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843832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>E / V</w:t>
                  </w:r>
                </w:p>
              </w:tc>
            </w:tr>
            <w:tr w:rsidR="008541B7" w:rsidRPr="002B1587" w:rsidTr="002B1587">
              <w:trPr>
                <w:trHeight w:val="252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fr-BE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>Anne-Sophie Grell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Alex Rijnders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40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fr-BE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 xml:space="preserve">Marc </w:t>
                  </w:r>
                  <w:proofErr w:type="spellStart"/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>Cumps</w:t>
                  </w:r>
                  <w:proofErr w:type="spellEnd"/>
                  <w:r w:rsidR="00BD6325"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 xml:space="preserve">           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43832" w:rsidP="00050BCA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>E / V</w:t>
                  </w: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Fien Aerts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40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 w:rsidP="006E61FA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Carole Absil</w:t>
                  </w:r>
                  <w:r w:rsidR="009B550D" w:rsidRPr="002B1587"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 xml:space="preserve">              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40"/>
              </w:trPr>
              <w:tc>
                <w:tcPr>
                  <w:tcW w:w="2395" w:type="dxa"/>
                  <w:tcBorders>
                    <w:top w:val="nil"/>
                    <w:left w:val="nil"/>
                    <w:bottom w:val="single" w:sz="4" w:space="0" w:color="1F497D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 w:rsidP="006E61FA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fr-BE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>Bart Mersseman</w:t>
                  </w:r>
                  <w:r w:rsidR="00506181"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 xml:space="preserve">    </w:t>
                  </w:r>
                  <w:r w:rsidR="00506181" w:rsidRPr="002B1587"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 xml:space="preserve"> 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single" w:sz="4" w:space="0" w:color="1F497D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43832" w:rsidP="00050BCA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>P / A</w:t>
                  </w: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single" w:sz="4" w:space="0" w:color="1F497D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 w:rsidP="006E61FA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Mari</w:t>
                  </w:r>
                  <w:r w:rsidR="00050BCA"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n</w:t>
                  </w: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e Debaut</w:t>
                  </w:r>
                  <w:r w:rsidR="009B550D" w:rsidRPr="002B1587"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 xml:space="preserve">        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single" w:sz="4" w:space="0" w:color="1F497D"/>
                    <w:right w:val="nil"/>
                  </w:tcBorders>
                  <w:shd w:val="clear" w:color="auto" w:fill="D3DFEE"/>
                </w:tcPr>
                <w:p w:rsidR="008541B7" w:rsidRPr="002B1587" w:rsidRDefault="00843832" w:rsidP="0082772C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>P / A</w:t>
                  </w:r>
                </w:p>
              </w:tc>
            </w:tr>
            <w:tr w:rsidR="008541B7" w:rsidRPr="002B1587" w:rsidTr="006E61FA">
              <w:trPr>
                <w:trHeight w:val="792"/>
              </w:trPr>
              <w:tc>
                <w:tcPr>
                  <w:tcW w:w="958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7B9A" w:rsidRPr="002B1587" w:rsidRDefault="00F87B9A" w:rsidP="00F87B9A">
                  <w:pPr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</w:rPr>
                  </w:pPr>
                </w:p>
                <w:p w:rsidR="008541B7" w:rsidRPr="002B1587" w:rsidRDefault="00F87B9A" w:rsidP="00F87B9A">
                  <w:pPr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  <w:t>Représentants</w:t>
                  </w:r>
                  <w:r w:rsidRPr="002B1587"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</w:rPr>
                    <w:t xml:space="preserve"> </w:t>
                  </w:r>
                  <w:r w:rsidRPr="002B1587"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  <w:t>de</w:t>
                  </w:r>
                  <w:r w:rsidRPr="002B1587"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</w:rPr>
                    <w:t xml:space="preserve"> </w:t>
                  </w:r>
                  <w:r w:rsidRPr="002B1587"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  <w:t>l’AFMPS</w:t>
                  </w:r>
                  <w:r w:rsidRPr="002B1587"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</w:rPr>
                    <w:t xml:space="preserve"> - </w:t>
                  </w:r>
                  <w:r w:rsidR="008541B7" w:rsidRPr="002B1587"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  <w:t xml:space="preserve">Vertegenwoordigers van het </w:t>
                  </w:r>
                  <w:r w:rsidRPr="002B1587"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  <w:t>FAGG</w:t>
                  </w:r>
                </w:p>
                <w:p w:rsidR="00F87B9A" w:rsidRPr="002B1587" w:rsidRDefault="00F87B9A" w:rsidP="00F87B9A">
                  <w:pPr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28"/>
              </w:trPr>
              <w:tc>
                <w:tcPr>
                  <w:tcW w:w="2395" w:type="dxa"/>
                  <w:tcBorders>
                    <w:top w:val="single" w:sz="4" w:space="0" w:color="1F497D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43832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fr-BE"/>
                    </w:rPr>
                  </w:pPr>
                  <w:r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>Lambot Damien</w:t>
                  </w:r>
                </w:p>
              </w:tc>
              <w:tc>
                <w:tcPr>
                  <w:tcW w:w="2395" w:type="dxa"/>
                  <w:gridSpan w:val="2"/>
                  <w:tcBorders>
                    <w:top w:val="single" w:sz="4" w:space="0" w:color="1F497D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E1D4B">
                  <w:pP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  <w: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>Vandenbroucke Cédric</w:t>
                  </w:r>
                </w:p>
              </w:tc>
              <w:tc>
                <w:tcPr>
                  <w:tcW w:w="2395" w:type="dxa"/>
                  <w:gridSpan w:val="2"/>
                  <w:tcBorders>
                    <w:top w:val="single" w:sz="4" w:space="0" w:color="1F497D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43832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Van de Vijver Pieter</w:t>
                  </w:r>
                </w:p>
              </w:tc>
              <w:tc>
                <w:tcPr>
                  <w:tcW w:w="2396" w:type="dxa"/>
                  <w:tcBorders>
                    <w:top w:val="single" w:sz="4" w:space="0" w:color="1F497D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8541B7" w:rsidP="00F4200C">
                  <w:pPr>
                    <w:rPr>
                      <w:rFonts w:ascii="Arial" w:hAnsi="Arial" w:cs="Arial"/>
                      <w:color w:val="365F91"/>
                      <w:sz w:val="16"/>
                      <w:szCs w:val="16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40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6E61FA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fr-BE"/>
                    </w:rPr>
                  </w:pPr>
                  <w:r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>Roothooft Julie</w:t>
                  </w:r>
                </w:p>
              </w:tc>
              <w:tc>
                <w:tcPr>
                  <w:tcW w:w="23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121535">
                  <w:pP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>Deca</w:t>
                  </w:r>
                  <w:r w:rsidR="00C875F4" w:rsidRPr="002B1587"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>luwé</w:t>
                  </w:r>
                  <w:proofErr w:type="spellEnd"/>
                  <w:r w:rsidR="00C875F4" w:rsidRPr="002B1587"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 xml:space="preserve"> Kelly</w:t>
                  </w:r>
                </w:p>
              </w:tc>
              <w:tc>
                <w:tcPr>
                  <w:tcW w:w="23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23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8654BE" w:rsidRDefault="008541B7">
                  <w:pPr>
                    <w:rPr>
                      <w:rFonts w:ascii="Arial" w:hAnsi="Arial" w:cs="Arial"/>
                      <w:color w:val="0070C0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C00DA9" w:rsidRPr="00AB2FCE" w:rsidTr="002B1587">
              <w:trPr>
                <w:trHeight w:val="240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6E61FA" w:rsidRDefault="00BD6325">
                  <w:pPr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>Badisco Liesbeth</w:t>
                  </w:r>
                </w:p>
                <w:p w:rsidR="006E61FA" w:rsidRPr="002B1587" w:rsidRDefault="006E61FA">
                  <w:pPr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</w:pPr>
                  <w:r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>Watteeuw Sibylle</w:t>
                  </w:r>
                </w:p>
              </w:tc>
              <w:tc>
                <w:tcPr>
                  <w:tcW w:w="23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E1D4B" w:rsidRDefault="008E1D4B">
                  <w:pP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  <w: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>Eglem Steve</w:t>
                  </w:r>
                </w:p>
                <w:p w:rsidR="00061ABB" w:rsidRPr="002B1587" w:rsidRDefault="00843832">
                  <w:pP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  <w: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 xml:space="preserve">Driesmans </w:t>
                  </w:r>
                  <w:proofErr w:type="spellStart"/>
                  <w: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>Christof</w:t>
                  </w:r>
                  <w:proofErr w:type="spellEnd"/>
                </w:p>
              </w:tc>
              <w:tc>
                <w:tcPr>
                  <w:tcW w:w="23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C00DA9" w:rsidRPr="002B1587" w:rsidRDefault="00C00DA9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2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C00DA9" w:rsidRPr="008654BE" w:rsidRDefault="00C00DA9" w:rsidP="008654BE">
                  <w:pPr>
                    <w:rPr>
                      <w:rFonts w:ascii="Arial" w:hAnsi="Arial" w:cs="Arial"/>
                      <w:color w:val="0070C0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8541B7" w:rsidRPr="00AB2FCE" w:rsidTr="002B1587">
              <w:tc>
                <w:tcPr>
                  <w:tcW w:w="9581" w:type="dxa"/>
                  <w:gridSpan w:val="6"/>
                  <w:tcBorders>
                    <w:top w:val="nil"/>
                    <w:bottom w:val="nil"/>
                  </w:tcBorders>
                  <w:hideMark/>
                </w:tcPr>
                <w:p w:rsidR="008541B7" w:rsidRPr="00AB2FCE" w:rsidRDefault="008541B7" w:rsidP="00A95462">
                  <w:pPr>
                    <w:tabs>
                      <w:tab w:val="left" w:pos="2625"/>
                    </w:tabs>
                    <w:ind w:left="2302" w:hanging="2302"/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8541B7" w:rsidRPr="00AB2FCE" w:rsidTr="002B1587">
              <w:tc>
                <w:tcPr>
                  <w:tcW w:w="958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B2FCE" w:rsidRDefault="008541B7" w:rsidP="0082772C">
                  <w:pPr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8541B7" w:rsidRPr="00AB2FCE" w:rsidTr="002B1587">
              <w:tc>
                <w:tcPr>
                  <w:tcW w:w="9581" w:type="dxa"/>
                  <w:gridSpan w:val="6"/>
                  <w:tcBorders>
                    <w:top w:val="nil"/>
                    <w:bottom w:val="nil"/>
                  </w:tcBorders>
                  <w:hideMark/>
                </w:tcPr>
                <w:p w:rsidR="008541B7" w:rsidRPr="00AB2FCE" w:rsidRDefault="008541B7">
                  <w:pPr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8541B7" w:rsidRPr="00AB2FCE" w:rsidTr="002B1587">
              <w:trPr>
                <w:trHeight w:val="12"/>
              </w:trPr>
              <w:tc>
                <w:tcPr>
                  <w:tcW w:w="9581" w:type="dxa"/>
                  <w:gridSpan w:val="6"/>
                  <w:tcBorders>
                    <w:top w:val="nil"/>
                    <w:left w:val="nil"/>
                    <w:bottom w:val="single" w:sz="8" w:space="0" w:color="4F81BD"/>
                    <w:right w:val="nil"/>
                  </w:tcBorders>
                  <w:shd w:val="clear" w:color="auto" w:fill="D3DFEE"/>
                  <w:hideMark/>
                </w:tcPr>
                <w:p w:rsidR="008541B7" w:rsidRPr="00AB2FCE" w:rsidRDefault="008541B7">
                  <w:pPr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:rsidR="00D04B6B" w:rsidRPr="00AB2FCE" w:rsidRDefault="00D04B6B" w:rsidP="00AB3935">
            <w:pPr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</w:tr>
    </w:tbl>
    <w:p w:rsidR="0098122F" w:rsidRPr="00AB2FCE" w:rsidRDefault="0098122F">
      <w:pPr>
        <w:rPr>
          <w:lang w:val="fr-BE"/>
        </w:rPr>
      </w:pPr>
      <w:r w:rsidRPr="00AB2FCE">
        <w:rPr>
          <w:lang w:val="fr-BE"/>
        </w:rPr>
        <w:br w:type="page"/>
      </w:r>
    </w:p>
    <w:tbl>
      <w:tblPr>
        <w:tblW w:w="8576" w:type="dxa"/>
        <w:tblLayout w:type="fixed"/>
        <w:tblLook w:val="0000"/>
      </w:tblPr>
      <w:tblGrid>
        <w:gridCol w:w="2628"/>
        <w:gridCol w:w="1800"/>
        <w:gridCol w:w="2340"/>
        <w:gridCol w:w="1808"/>
      </w:tblGrid>
      <w:tr w:rsidR="00B83174" w:rsidRPr="00AB2FCE" w:rsidTr="00B83174">
        <w:tc>
          <w:tcPr>
            <w:tcW w:w="2628" w:type="dxa"/>
          </w:tcPr>
          <w:p w:rsidR="00B83174" w:rsidRPr="00AB2FCE" w:rsidRDefault="00B83174" w:rsidP="00AB3935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800" w:type="dxa"/>
          </w:tcPr>
          <w:p w:rsidR="00B83174" w:rsidRPr="00AB2FCE" w:rsidRDefault="00B83174" w:rsidP="00AB3935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2340" w:type="dxa"/>
          </w:tcPr>
          <w:p w:rsidR="00B83174" w:rsidRPr="00AB2FCE" w:rsidRDefault="00B83174" w:rsidP="00AB3935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808" w:type="dxa"/>
          </w:tcPr>
          <w:p w:rsidR="00B83174" w:rsidRPr="00AB2FCE" w:rsidRDefault="00B83174" w:rsidP="00AB3935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B83174" w:rsidRPr="00AB2FCE" w:rsidTr="00B83174">
        <w:tc>
          <w:tcPr>
            <w:tcW w:w="2628" w:type="dxa"/>
          </w:tcPr>
          <w:p w:rsidR="008F04E2" w:rsidRPr="00AB2FCE" w:rsidRDefault="008F04E2" w:rsidP="00AB3935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800" w:type="dxa"/>
          </w:tcPr>
          <w:p w:rsidR="00B83174" w:rsidRPr="00AB2FCE" w:rsidRDefault="00B83174" w:rsidP="00AB3935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2340" w:type="dxa"/>
          </w:tcPr>
          <w:p w:rsidR="00B83174" w:rsidRPr="00AB2FCE" w:rsidRDefault="00B83174" w:rsidP="00167804">
            <w:pPr>
              <w:tabs>
                <w:tab w:val="left" w:pos="1770"/>
              </w:tabs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808" w:type="dxa"/>
          </w:tcPr>
          <w:p w:rsidR="00B83174" w:rsidRPr="00AB2FCE" w:rsidRDefault="00B83174" w:rsidP="00AB3935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</w:tbl>
    <w:p w:rsidR="002D202E" w:rsidRPr="00AB2FCE" w:rsidRDefault="002D202E" w:rsidP="00B83174">
      <w:pPr>
        <w:rPr>
          <w:rFonts w:ascii="Arial" w:hAnsi="Arial" w:cs="Arial"/>
          <w:sz w:val="20"/>
          <w:szCs w:val="20"/>
          <w:lang w:val="fr-BE"/>
        </w:rPr>
      </w:pPr>
    </w:p>
    <w:p w:rsidR="00A46492" w:rsidRPr="00F7703A" w:rsidRDefault="00A46492" w:rsidP="00A46492">
      <w:pPr>
        <w:ind w:left="360"/>
        <w:rPr>
          <w:rFonts w:ascii="Arial" w:hAnsi="Arial" w:cs="Arial"/>
          <w:sz w:val="20"/>
          <w:szCs w:val="20"/>
          <w:lang w:val="fr-BE"/>
        </w:rPr>
      </w:pPr>
      <w:r w:rsidRPr="00F7703A">
        <w:rPr>
          <w:rFonts w:ascii="Arial" w:hAnsi="Arial" w:cs="Arial"/>
          <w:sz w:val="20"/>
          <w:szCs w:val="20"/>
          <w:lang w:val="fr-BE"/>
        </w:rPr>
        <w:t xml:space="preserve">Le président ouvre la réunion à </w:t>
      </w:r>
      <w:r w:rsidR="003739B9">
        <w:rPr>
          <w:rFonts w:ascii="Arial" w:hAnsi="Arial" w:cs="Arial"/>
          <w:sz w:val="20"/>
          <w:szCs w:val="20"/>
          <w:lang w:val="fr-BE"/>
        </w:rPr>
        <w:t>1</w:t>
      </w:r>
      <w:r w:rsidR="007C0D41">
        <w:rPr>
          <w:rFonts w:ascii="Arial" w:hAnsi="Arial" w:cs="Arial"/>
          <w:sz w:val="20"/>
          <w:szCs w:val="20"/>
          <w:lang w:val="fr-BE"/>
        </w:rPr>
        <w:t>3</w:t>
      </w:r>
      <w:r w:rsidR="001A2DCA">
        <w:rPr>
          <w:rFonts w:ascii="Arial" w:hAnsi="Arial" w:cs="Arial"/>
          <w:sz w:val="20"/>
          <w:szCs w:val="20"/>
          <w:lang w:val="fr-BE"/>
        </w:rPr>
        <w:t>h</w:t>
      </w:r>
      <w:r w:rsidR="009B550D">
        <w:rPr>
          <w:rFonts w:ascii="Arial" w:hAnsi="Arial" w:cs="Arial"/>
          <w:sz w:val="20"/>
          <w:szCs w:val="20"/>
          <w:lang w:val="fr-BE"/>
        </w:rPr>
        <w:t>00</w:t>
      </w:r>
      <w:r w:rsidRPr="00F7703A">
        <w:rPr>
          <w:rFonts w:ascii="Arial" w:hAnsi="Arial" w:cs="Arial"/>
          <w:sz w:val="20"/>
          <w:szCs w:val="20"/>
          <w:lang w:val="fr-BE"/>
        </w:rPr>
        <w:t>.</w:t>
      </w:r>
      <w:r>
        <w:rPr>
          <w:rFonts w:ascii="Arial" w:hAnsi="Arial" w:cs="Arial"/>
          <w:sz w:val="20"/>
          <w:szCs w:val="20"/>
          <w:lang w:val="fr-BE"/>
        </w:rPr>
        <w:t xml:space="preserve"> Le quorum n’est pas atteint.</w:t>
      </w:r>
    </w:p>
    <w:p w:rsidR="00A46492" w:rsidRDefault="00A46492" w:rsidP="00A46492">
      <w:pPr>
        <w:ind w:left="360"/>
        <w:rPr>
          <w:rFonts w:ascii="Arial" w:hAnsi="Arial" w:cs="Arial"/>
          <w:i/>
          <w:sz w:val="20"/>
          <w:szCs w:val="20"/>
        </w:rPr>
      </w:pPr>
      <w:r w:rsidRPr="00AB2FCE">
        <w:rPr>
          <w:rFonts w:ascii="Arial" w:hAnsi="Arial" w:cs="Arial"/>
          <w:i/>
          <w:sz w:val="20"/>
          <w:szCs w:val="20"/>
          <w:lang w:val="fr-BE"/>
        </w:rPr>
        <w:t xml:space="preserve">De </w:t>
      </w:r>
      <w:proofErr w:type="spellStart"/>
      <w:r w:rsidRPr="00AB2FCE">
        <w:rPr>
          <w:rFonts w:ascii="Arial" w:hAnsi="Arial" w:cs="Arial"/>
          <w:i/>
          <w:sz w:val="20"/>
          <w:szCs w:val="20"/>
          <w:lang w:val="fr-BE"/>
        </w:rPr>
        <w:t>voorzitter</w:t>
      </w:r>
      <w:proofErr w:type="spellEnd"/>
      <w:r w:rsidRPr="00AB2FCE">
        <w:rPr>
          <w:rFonts w:ascii="Arial" w:hAnsi="Arial" w:cs="Arial"/>
          <w:i/>
          <w:sz w:val="20"/>
          <w:szCs w:val="20"/>
          <w:lang w:val="fr-BE"/>
        </w:rPr>
        <w:t xml:space="preserve"> </w:t>
      </w:r>
      <w:proofErr w:type="spellStart"/>
      <w:r w:rsidRPr="00AB2FCE">
        <w:rPr>
          <w:rFonts w:ascii="Arial" w:hAnsi="Arial" w:cs="Arial"/>
          <w:i/>
          <w:sz w:val="20"/>
          <w:szCs w:val="20"/>
          <w:lang w:val="fr-BE"/>
        </w:rPr>
        <w:t>opent</w:t>
      </w:r>
      <w:proofErr w:type="spellEnd"/>
      <w:r w:rsidRPr="00AB2FCE">
        <w:rPr>
          <w:rFonts w:ascii="Arial" w:hAnsi="Arial" w:cs="Arial"/>
          <w:i/>
          <w:sz w:val="20"/>
          <w:szCs w:val="20"/>
          <w:lang w:val="fr-BE"/>
        </w:rPr>
        <w:t xml:space="preserve"> de </w:t>
      </w:r>
      <w:r w:rsidRPr="001A2366">
        <w:rPr>
          <w:rFonts w:ascii="Arial" w:hAnsi="Arial" w:cs="Arial"/>
          <w:i/>
          <w:sz w:val="20"/>
          <w:szCs w:val="20"/>
          <w:lang w:val="nl-BE"/>
        </w:rPr>
        <w:t>vergadering</w:t>
      </w:r>
      <w:r w:rsidRPr="008654BE">
        <w:rPr>
          <w:rFonts w:ascii="Arial" w:hAnsi="Arial" w:cs="Arial"/>
          <w:i/>
          <w:sz w:val="20"/>
          <w:szCs w:val="20"/>
          <w:lang w:val="fr-BE"/>
        </w:rPr>
        <w:t xml:space="preserve"> </w:t>
      </w:r>
      <w:r w:rsidRPr="00F7703A">
        <w:rPr>
          <w:rFonts w:ascii="Arial" w:hAnsi="Arial" w:cs="Arial"/>
          <w:i/>
          <w:sz w:val="20"/>
          <w:szCs w:val="20"/>
        </w:rPr>
        <w:t>om 1</w:t>
      </w:r>
      <w:r w:rsidR="007C0D41">
        <w:rPr>
          <w:rFonts w:ascii="Arial" w:hAnsi="Arial" w:cs="Arial"/>
          <w:i/>
          <w:sz w:val="20"/>
          <w:szCs w:val="20"/>
        </w:rPr>
        <w:t>3</w:t>
      </w:r>
      <w:r w:rsidRPr="00F7703A">
        <w:rPr>
          <w:rFonts w:ascii="Arial" w:hAnsi="Arial" w:cs="Arial"/>
          <w:i/>
          <w:sz w:val="20"/>
          <w:szCs w:val="20"/>
        </w:rPr>
        <w:t>u</w:t>
      </w:r>
      <w:r w:rsidR="009B550D">
        <w:rPr>
          <w:rFonts w:ascii="Arial" w:hAnsi="Arial" w:cs="Arial"/>
          <w:i/>
          <w:sz w:val="20"/>
          <w:szCs w:val="20"/>
        </w:rPr>
        <w:t>00</w:t>
      </w:r>
      <w:r w:rsidRPr="00F7703A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 xml:space="preserve"> Het quorum werd niet bereikt.</w:t>
      </w:r>
    </w:p>
    <w:p w:rsidR="005378BA" w:rsidRPr="005378BA" w:rsidRDefault="005378BA" w:rsidP="00A46492">
      <w:pPr>
        <w:ind w:left="360"/>
        <w:rPr>
          <w:rFonts w:ascii="Arial" w:hAnsi="Arial" w:cs="Arial"/>
          <w:sz w:val="20"/>
          <w:szCs w:val="20"/>
        </w:rPr>
      </w:pPr>
    </w:p>
    <w:p w:rsidR="00F7703A" w:rsidRPr="00F7703A" w:rsidRDefault="00F7703A" w:rsidP="00F7703A">
      <w:pPr>
        <w:ind w:left="360"/>
        <w:rPr>
          <w:rFonts w:ascii="Arial" w:hAnsi="Arial" w:cs="Arial"/>
          <w:i/>
          <w:sz w:val="20"/>
          <w:szCs w:val="20"/>
        </w:rPr>
      </w:pPr>
    </w:p>
    <w:p w:rsidR="00140BEE" w:rsidRDefault="00C42B2B" w:rsidP="00EA1B58">
      <w:pPr>
        <w:pStyle w:val="Paragraphedeliste"/>
        <w:numPr>
          <w:ilvl w:val="0"/>
          <w:numId w:val="2"/>
        </w:num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rPr>
          <w:rFonts w:ascii="Arial" w:hAnsi="Arial" w:cs="Arial"/>
          <w:b/>
          <w:color w:val="1F497D"/>
          <w:sz w:val="20"/>
          <w:szCs w:val="20"/>
          <w:lang w:val="fr-BE"/>
        </w:rPr>
      </w:pPr>
      <w:r w:rsidRPr="00184721">
        <w:rPr>
          <w:rFonts w:ascii="Arial" w:hAnsi="Arial" w:cs="Arial"/>
          <w:b/>
          <w:color w:val="1F497D"/>
          <w:sz w:val="20"/>
          <w:szCs w:val="20"/>
          <w:lang w:val="fr-BE"/>
        </w:rPr>
        <w:t>Ordre du jour </w:t>
      </w:r>
      <w:r w:rsidR="00293F56" w:rsidRPr="00184721">
        <w:rPr>
          <w:rFonts w:ascii="Arial" w:hAnsi="Arial" w:cs="Arial"/>
          <w:b/>
          <w:color w:val="1F497D"/>
          <w:sz w:val="20"/>
          <w:szCs w:val="20"/>
          <w:lang w:val="fr-BE"/>
        </w:rPr>
        <w:t xml:space="preserve"> / </w:t>
      </w:r>
      <w:r w:rsidR="00293F56" w:rsidRPr="00184721">
        <w:rPr>
          <w:rFonts w:ascii="Arial" w:hAnsi="Arial" w:cs="Arial"/>
          <w:b/>
          <w:i/>
          <w:color w:val="1F497D"/>
          <w:sz w:val="20"/>
          <w:szCs w:val="20"/>
          <w:lang w:val="fr-BE"/>
        </w:rPr>
        <w:t>Dagorde</w:t>
      </w:r>
    </w:p>
    <w:p w:rsidR="00AE0CD0" w:rsidRDefault="00AE0CD0" w:rsidP="009D1EA3">
      <w:pPr>
        <w:ind w:left="720"/>
        <w:rPr>
          <w:rFonts w:ascii="Arial" w:hAnsi="Arial" w:cs="Arial"/>
          <w:sz w:val="20"/>
          <w:szCs w:val="20"/>
          <w:lang w:val="fr-BE"/>
        </w:rPr>
      </w:pPr>
    </w:p>
    <w:p w:rsidR="008B6C46" w:rsidRDefault="00A144C4" w:rsidP="009B550D">
      <w:pPr>
        <w:ind w:left="720"/>
        <w:rPr>
          <w:rFonts w:ascii="Arial" w:hAnsi="Arial" w:cs="Arial"/>
          <w:sz w:val="20"/>
          <w:szCs w:val="20"/>
          <w:lang w:val="fr-BE"/>
        </w:rPr>
      </w:pPr>
      <w:proofErr w:type="spellStart"/>
      <w:r>
        <w:rPr>
          <w:rFonts w:ascii="Arial" w:hAnsi="Arial" w:cs="Arial"/>
          <w:sz w:val="20"/>
          <w:szCs w:val="20"/>
          <w:lang w:val="fr-BE"/>
        </w:rPr>
        <w:t>Toevoeging</w:t>
      </w:r>
      <w:proofErr w:type="spellEnd"/>
      <w:r w:rsidR="0053339B">
        <w:rPr>
          <w:rFonts w:ascii="Arial" w:hAnsi="Arial" w:cs="Arial"/>
          <w:sz w:val="20"/>
          <w:szCs w:val="20"/>
          <w:lang w:val="fr-BE"/>
        </w:rPr>
        <w:t xml:space="preserve"> van 3</w:t>
      </w:r>
      <w:r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BE"/>
        </w:rPr>
        <w:t>variapunt</w:t>
      </w:r>
      <w:r w:rsidR="0053339B">
        <w:rPr>
          <w:rFonts w:ascii="Arial" w:hAnsi="Arial" w:cs="Arial"/>
          <w:sz w:val="20"/>
          <w:szCs w:val="20"/>
          <w:lang w:val="fr-BE"/>
        </w:rPr>
        <w:t>en</w:t>
      </w:r>
      <w:proofErr w:type="spellEnd"/>
      <w:r w:rsidR="00B95513">
        <w:rPr>
          <w:rFonts w:ascii="Arial" w:hAnsi="Arial" w:cs="Arial"/>
          <w:sz w:val="20"/>
          <w:szCs w:val="20"/>
          <w:lang w:val="fr-BE"/>
        </w:rPr>
        <w:t>:</w:t>
      </w:r>
    </w:p>
    <w:p w:rsidR="000E66CF" w:rsidRDefault="000E66CF" w:rsidP="0053339B">
      <w:pPr>
        <w:numPr>
          <w:ilvl w:val="0"/>
          <w:numId w:val="14"/>
        </w:numPr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Aanwezigheid van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mycobacteriën</w:t>
      </w:r>
      <w:proofErr w:type="spellEnd"/>
      <w:r w:rsidRPr="00A144C4">
        <w:rPr>
          <w:rFonts w:ascii="Arial" w:hAnsi="Arial" w:cs="Arial"/>
          <w:sz w:val="20"/>
          <w:szCs w:val="20"/>
          <w:lang w:val="nl-BE"/>
        </w:rPr>
        <w:t xml:space="preserve"> in </w:t>
      </w:r>
      <w:r>
        <w:rPr>
          <w:rFonts w:ascii="Arial" w:hAnsi="Arial" w:cs="Arial"/>
          <w:sz w:val="20"/>
          <w:szCs w:val="20"/>
          <w:lang w:val="nl-BE"/>
        </w:rPr>
        <w:t xml:space="preserve">een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Heater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coo</w:t>
      </w:r>
      <w:r w:rsidRPr="00A144C4">
        <w:rPr>
          <w:rFonts w:ascii="Arial" w:hAnsi="Arial" w:cs="Arial"/>
          <w:sz w:val="20"/>
          <w:szCs w:val="20"/>
          <w:lang w:val="nl-BE"/>
        </w:rPr>
        <w:t>ler</w:t>
      </w:r>
      <w:proofErr w:type="spellEnd"/>
      <w:r w:rsidRPr="00A144C4">
        <w:rPr>
          <w:rFonts w:ascii="Arial" w:hAnsi="Arial" w:cs="Arial"/>
          <w:sz w:val="20"/>
          <w:szCs w:val="20"/>
          <w:lang w:val="nl-BE"/>
        </w:rPr>
        <w:t xml:space="preserve"> unit van de firma</w:t>
      </w:r>
      <w:r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Sorin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Group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Deutschland</w:t>
      </w:r>
      <w:proofErr w:type="spellEnd"/>
      <w:r w:rsidRPr="0053339B">
        <w:rPr>
          <w:rFonts w:ascii="Arial" w:hAnsi="Arial" w:cs="Arial"/>
          <w:sz w:val="20"/>
          <w:szCs w:val="20"/>
          <w:lang w:val="nl-BE"/>
        </w:rPr>
        <w:t xml:space="preserve"> </w:t>
      </w:r>
    </w:p>
    <w:p w:rsidR="0053339B" w:rsidRPr="00004B07" w:rsidRDefault="00004B07" w:rsidP="0053339B">
      <w:pPr>
        <w:numPr>
          <w:ilvl w:val="0"/>
          <w:numId w:val="14"/>
        </w:numPr>
        <w:rPr>
          <w:rFonts w:ascii="Arial" w:hAnsi="Arial" w:cs="Arial"/>
          <w:sz w:val="20"/>
          <w:szCs w:val="20"/>
          <w:lang w:val="en-US"/>
        </w:rPr>
      </w:pPr>
      <w:proofErr w:type="spellStart"/>
      <w:r w:rsidRPr="00004B07">
        <w:rPr>
          <w:rFonts w:ascii="Arial" w:hAnsi="Arial" w:cs="Arial"/>
          <w:sz w:val="20"/>
          <w:szCs w:val="20"/>
          <w:lang w:val="en-US"/>
        </w:rPr>
        <w:t>Nanostim</w:t>
      </w:r>
      <w:proofErr w:type="spellEnd"/>
      <w:r w:rsidRPr="00004B07">
        <w:rPr>
          <w:rFonts w:ascii="Arial" w:hAnsi="Arial" w:cs="Arial"/>
          <w:sz w:val="20"/>
          <w:szCs w:val="20"/>
          <w:lang w:val="en-US"/>
        </w:rPr>
        <w:t xml:space="preserve"> Leadless </w:t>
      </w:r>
      <w:r w:rsidR="0053339B" w:rsidRPr="00004B07">
        <w:rPr>
          <w:rFonts w:ascii="Arial" w:hAnsi="Arial" w:cs="Arial"/>
          <w:sz w:val="20"/>
          <w:szCs w:val="20"/>
          <w:lang w:val="en-US"/>
        </w:rPr>
        <w:t>Pacemaker van St. Jude</w:t>
      </w:r>
    </w:p>
    <w:p w:rsidR="0053339B" w:rsidRPr="000E66CF" w:rsidRDefault="0053339B" w:rsidP="0053339B">
      <w:pPr>
        <w:numPr>
          <w:ilvl w:val="0"/>
          <w:numId w:val="14"/>
        </w:numPr>
        <w:rPr>
          <w:rFonts w:ascii="Arial" w:hAnsi="Arial" w:cs="Arial"/>
          <w:sz w:val="20"/>
          <w:szCs w:val="20"/>
          <w:lang w:val="en-GB"/>
        </w:rPr>
      </w:pPr>
      <w:proofErr w:type="spellStart"/>
      <w:r w:rsidRPr="000E66CF">
        <w:rPr>
          <w:rFonts w:ascii="Arial" w:hAnsi="Arial" w:cs="Arial"/>
          <w:sz w:val="20"/>
          <w:szCs w:val="20"/>
          <w:lang w:val="en-GB"/>
        </w:rPr>
        <w:t>Thermocool</w:t>
      </w:r>
      <w:proofErr w:type="spellEnd"/>
      <w:r w:rsidR="000E66CF" w:rsidRPr="000E66CF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0E66CF" w:rsidRPr="000E66CF">
        <w:rPr>
          <w:rFonts w:ascii="Arial" w:hAnsi="Arial" w:cs="Arial"/>
          <w:sz w:val="20"/>
          <w:szCs w:val="20"/>
          <w:lang w:val="en-GB"/>
        </w:rPr>
        <w:t>SmartTouch</w:t>
      </w:r>
      <w:proofErr w:type="spellEnd"/>
      <w:r w:rsidR="000E66CF" w:rsidRPr="000E66CF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0E66CF" w:rsidRPr="000E66CF">
        <w:rPr>
          <w:rFonts w:ascii="Arial" w:hAnsi="Arial" w:cs="Arial"/>
          <w:sz w:val="20"/>
          <w:szCs w:val="20"/>
          <w:lang w:val="en-GB"/>
        </w:rPr>
        <w:t>Uni</w:t>
      </w:r>
      <w:proofErr w:type="spellEnd"/>
      <w:r w:rsidR="000E66CF" w:rsidRPr="000E66CF">
        <w:rPr>
          <w:rFonts w:ascii="Arial" w:hAnsi="Arial" w:cs="Arial"/>
          <w:sz w:val="20"/>
          <w:szCs w:val="20"/>
          <w:lang w:val="en-GB"/>
        </w:rPr>
        <w:t>-Directional Navigation Catheter (</w:t>
      </w:r>
      <w:proofErr w:type="spellStart"/>
      <w:r w:rsidR="000E66CF" w:rsidRPr="000E66CF">
        <w:rPr>
          <w:rFonts w:ascii="Arial" w:hAnsi="Arial" w:cs="Arial"/>
          <w:sz w:val="20"/>
          <w:szCs w:val="20"/>
          <w:lang w:val="en-GB"/>
        </w:rPr>
        <w:t>Biosense</w:t>
      </w:r>
      <w:proofErr w:type="spellEnd"/>
      <w:r w:rsidR="000E66CF" w:rsidRPr="000E66CF">
        <w:rPr>
          <w:rFonts w:ascii="Arial" w:hAnsi="Arial" w:cs="Arial"/>
          <w:sz w:val="20"/>
          <w:szCs w:val="20"/>
          <w:lang w:val="en-GB"/>
        </w:rPr>
        <w:t xml:space="preserve"> Webster)</w:t>
      </w:r>
    </w:p>
    <w:p w:rsidR="006D65FD" w:rsidRPr="000E66CF" w:rsidRDefault="006D65FD" w:rsidP="00A144C4">
      <w:pPr>
        <w:rPr>
          <w:rFonts w:ascii="Arial" w:hAnsi="Arial" w:cs="Arial"/>
          <w:i/>
          <w:sz w:val="20"/>
          <w:szCs w:val="20"/>
          <w:lang w:val="en-GB"/>
        </w:rPr>
      </w:pPr>
    </w:p>
    <w:p w:rsidR="00140BEE" w:rsidRDefault="00C42B2B" w:rsidP="00EA1B58">
      <w:pPr>
        <w:pStyle w:val="Paragraphedeliste"/>
        <w:numPr>
          <w:ilvl w:val="0"/>
          <w:numId w:val="2"/>
        </w:num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rPr>
          <w:rFonts w:ascii="Arial" w:hAnsi="Arial" w:cs="Arial"/>
          <w:b/>
          <w:color w:val="1F497D"/>
          <w:sz w:val="20"/>
          <w:szCs w:val="20"/>
          <w:lang w:val="nl-BE"/>
        </w:rPr>
      </w:pPr>
      <w:r w:rsidRPr="00184721">
        <w:rPr>
          <w:rFonts w:ascii="Arial" w:hAnsi="Arial" w:cs="Arial"/>
          <w:b/>
          <w:color w:val="1F497D"/>
          <w:sz w:val="20"/>
          <w:szCs w:val="20"/>
          <w:lang w:val="nl-BE"/>
        </w:rPr>
        <w:t xml:space="preserve">PV de la </w:t>
      </w:r>
      <w:proofErr w:type="spellStart"/>
      <w:r w:rsidRPr="00184721">
        <w:rPr>
          <w:rFonts w:ascii="Arial" w:hAnsi="Arial" w:cs="Arial"/>
          <w:b/>
          <w:color w:val="1F497D"/>
          <w:sz w:val="20"/>
          <w:szCs w:val="20"/>
          <w:lang w:val="nl-BE"/>
        </w:rPr>
        <w:t>réunion</w:t>
      </w:r>
      <w:proofErr w:type="spellEnd"/>
      <w:r w:rsidRPr="00184721">
        <w:rPr>
          <w:rFonts w:ascii="Arial" w:hAnsi="Arial" w:cs="Arial"/>
          <w:b/>
          <w:color w:val="1F497D"/>
          <w:sz w:val="20"/>
          <w:szCs w:val="20"/>
          <w:lang w:val="nl-BE"/>
        </w:rPr>
        <w:t xml:space="preserve"> </w:t>
      </w:r>
      <w:proofErr w:type="spellStart"/>
      <w:r w:rsidRPr="00184721">
        <w:rPr>
          <w:rFonts w:ascii="Arial" w:hAnsi="Arial" w:cs="Arial"/>
          <w:b/>
          <w:color w:val="1F497D"/>
          <w:sz w:val="20"/>
          <w:szCs w:val="20"/>
          <w:lang w:val="nl-BE"/>
        </w:rPr>
        <w:t>précédente</w:t>
      </w:r>
      <w:proofErr w:type="spellEnd"/>
      <w:r w:rsidRPr="00184721">
        <w:rPr>
          <w:rFonts w:ascii="Arial" w:hAnsi="Arial" w:cs="Arial"/>
          <w:b/>
          <w:color w:val="1F497D"/>
          <w:sz w:val="20"/>
          <w:szCs w:val="20"/>
          <w:lang w:val="nl-BE"/>
        </w:rPr>
        <w:t> </w:t>
      </w:r>
      <w:r w:rsidR="00293F56" w:rsidRPr="00184721">
        <w:rPr>
          <w:rFonts w:ascii="Arial" w:hAnsi="Arial" w:cs="Arial"/>
          <w:b/>
          <w:color w:val="1F497D"/>
          <w:sz w:val="20"/>
          <w:szCs w:val="20"/>
          <w:lang w:val="nl-BE"/>
        </w:rPr>
        <w:t>/</w:t>
      </w:r>
      <w:r w:rsidR="00A144C4">
        <w:rPr>
          <w:rFonts w:ascii="Arial" w:hAnsi="Arial" w:cs="Arial"/>
          <w:b/>
          <w:color w:val="1F497D"/>
          <w:sz w:val="20"/>
          <w:szCs w:val="20"/>
          <w:lang w:val="nl-BE"/>
        </w:rPr>
        <w:t xml:space="preserve"> </w:t>
      </w:r>
      <w:r w:rsidR="006D65FD" w:rsidRPr="00184721">
        <w:rPr>
          <w:rFonts w:ascii="Arial" w:hAnsi="Arial" w:cs="Arial"/>
          <w:b/>
          <w:i/>
          <w:color w:val="1F497D"/>
          <w:sz w:val="20"/>
          <w:szCs w:val="20"/>
          <w:lang w:val="nl-BE"/>
        </w:rPr>
        <w:t>Verslag van de vorige vergadering </w:t>
      </w:r>
    </w:p>
    <w:p w:rsidR="00AE0CD0" w:rsidRDefault="00AE0CD0" w:rsidP="005378BA">
      <w:pPr>
        <w:ind w:left="720"/>
        <w:rPr>
          <w:rFonts w:ascii="Arial" w:hAnsi="Arial" w:cs="Arial"/>
          <w:sz w:val="20"/>
          <w:szCs w:val="20"/>
          <w:lang w:val="nl-BE"/>
        </w:rPr>
      </w:pPr>
    </w:p>
    <w:p w:rsidR="00F663A5" w:rsidRPr="0053339B" w:rsidRDefault="00F663A5" w:rsidP="00F663A5">
      <w:pPr>
        <w:ind w:left="720"/>
        <w:rPr>
          <w:rFonts w:ascii="Arial" w:hAnsi="Arial" w:cs="Arial"/>
          <w:sz w:val="20"/>
          <w:szCs w:val="20"/>
          <w:lang w:val="nl-BE"/>
        </w:rPr>
      </w:pPr>
      <w:proofErr w:type="spellStart"/>
      <w:r w:rsidRPr="0053339B">
        <w:rPr>
          <w:rFonts w:ascii="Arial" w:hAnsi="Arial" w:cs="Arial"/>
          <w:sz w:val="20"/>
          <w:szCs w:val="20"/>
          <w:lang w:val="nl-BE"/>
        </w:rPr>
        <w:t>Approuvé</w:t>
      </w:r>
      <w:proofErr w:type="spellEnd"/>
      <w:r w:rsidRPr="0053339B">
        <w:rPr>
          <w:rFonts w:ascii="Arial" w:hAnsi="Arial" w:cs="Arial"/>
          <w:sz w:val="20"/>
          <w:szCs w:val="20"/>
          <w:lang w:val="nl-BE"/>
        </w:rPr>
        <w:t xml:space="preserve"> / goedgekeurd</w:t>
      </w:r>
    </w:p>
    <w:p w:rsidR="0099218D" w:rsidRPr="0053339B" w:rsidRDefault="0099218D" w:rsidP="0050249B">
      <w:pPr>
        <w:ind w:left="360"/>
        <w:rPr>
          <w:rFonts w:ascii="Arial" w:hAnsi="Arial" w:cs="Arial"/>
          <w:sz w:val="20"/>
          <w:szCs w:val="20"/>
          <w:lang w:val="nl-BE"/>
        </w:rPr>
      </w:pPr>
    </w:p>
    <w:p w:rsidR="00140BEE" w:rsidRDefault="00C42B2B" w:rsidP="00EA1B58">
      <w:pPr>
        <w:pStyle w:val="Paragraphedeliste"/>
        <w:numPr>
          <w:ilvl w:val="0"/>
          <w:numId w:val="2"/>
        </w:num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rPr>
          <w:rFonts w:ascii="Arial" w:hAnsi="Arial" w:cs="Arial"/>
          <w:b/>
          <w:color w:val="1F497D"/>
          <w:sz w:val="20"/>
          <w:szCs w:val="20"/>
          <w:lang w:val="fr-FR"/>
        </w:rPr>
      </w:pPr>
      <w:proofErr w:type="spellStart"/>
      <w:r w:rsidRPr="0053339B">
        <w:rPr>
          <w:rFonts w:ascii="Arial" w:hAnsi="Arial" w:cs="Arial"/>
          <w:b/>
          <w:color w:val="1F497D"/>
          <w:sz w:val="20"/>
          <w:szCs w:val="20"/>
          <w:lang w:val="nl-BE"/>
        </w:rPr>
        <w:t>Conflits</w:t>
      </w:r>
      <w:proofErr w:type="spellEnd"/>
      <w:r w:rsidRPr="0053339B">
        <w:rPr>
          <w:rFonts w:ascii="Arial" w:hAnsi="Arial" w:cs="Arial"/>
          <w:b/>
          <w:color w:val="1F497D"/>
          <w:sz w:val="20"/>
          <w:szCs w:val="20"/>
          <w:lang w:val="nl-BE"/>
        </w:rPr>
        <w:t xml:space="preserve"> </w:t>
      </w:r>
      <w:proofErr w:type="spellStart"/>
      <w:r w:rsidRPr="0053339B">
        <w:rPr>
          <w:rFonts w:ascii="Arial" w:hAnsi="Arial" w:cs="Arial"/>
          <w:b/>
          <w:color w:val="1F497D"/>
          <w:sz w:val="20"/>
          <w:szCs w:val="20"/>
          <w:lang w:val="nl-BE"/>
        </w:rPr>
        <w:t>d’intérêt</w:t>
      </w:r>
      <w:proofErr w:type="spellEnd"/>
      <w:r w:rsidRPr="0053339B">
        <w:rPr>
          <w:rFonts w:ascii="Arial" w:hAnsi="Arial" w:cs="Arial"/>
          <w:b/>
          <w:color w:val="1F497D"/>
          <w:sz w:val="20"/>
          <w:szCs w:val="20"/>
          <w:lang w:val="nl-BE"/>
        </w:rPr>
        <w:t> </w:t>
      </w:r>
      <w:r w:rsidR="009202B1" w:rsidRPr="00184721">
        <w:rPr>
          <w:rFonts w:ascii="Arial" w:hAnsi="Arial" w:cs="Arial"/>
          <w:b/>
          <w:color w:val="1F497D"/>
          <w:sz w:val="20"/>
          <w:szCs w:val="20"/>
          <w:lang w:val="fr-BE"/>
        </w:rPr>
        <w:t xml:space="preserve">/ </w:t>
      </w:r>
      <w:proofErr w:type="spellStart"/>
      <w:r w:rsidR="009202B1" w:rsidRPr="00184721">
        <w:rPr>
          <w:rFonts w:ascii="Arial" w:hAnsi="Arial" w:cs="Arial"/>
          <w:b/>
          <w:i/>
          <w:color w:val="1F497D"/>
          <w:sz w:val="20"/>
          <w:szCs w:val="20"/>
          <w:lang w:val="fr-BE"/>
        </w:rPr>
        <w:t>Belangenconflict</w:t>
      </w:r>
      <w:proofErr w:type="spellEnd"/>
    </w:p>
    <w:p w:rsidR="00AE0CD0" w:rsidRDefault="00AE0CD0" w:rsidP="0050249B">
      <w:pPr>
        <w:ind w:left="720"/>
        <w:rPr>
          <w:rFonts w:ascii="Arial" w:hAnsi="Arial" w:cs="Arial"/>
          <w:sz w:val="20"/>
          <w:szCs w:val="20"/>
          <w:lang w:val="fr-BE"/>
        </w:rPr>
      </w:pPr>
    </w:p>
    <w:p w:rsidR="0000676D" w:rsidRDefault="00F663A5" w:rsidP="0000676D">
      <w:pPr>
        <w:ind w:left="720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nihil</w:t>
      </w:r>
    </w:p>
    <w:p w:rsidR="009B550D" w:rsidRPr="007C0D41" w:rsidRDefault="009B550D" w:rsidP="0000676D">
      <w:pPr>
        <w:ind w:left="720"/>
        <w:rPr>
          <w:rFonts w:ascii="Arial" w:hAnsi="Arial" w:cs="Arial"/>
          <w:i/>
          <w:sz w:val="20"/>
          <w:szCs w:val="20"/>
          <w:lang w:val="fr-BE"/>
        </w:rPr>
      </w:pPr>
    </w:p>
    <w:p w:rsidR="00140BEE" w:rsidRDefault="00B663CF" w:rsidP="00EA1B58">
      <w:pPr>
        <w:numPr>
          <w:ilvl w:val="0"/>
          <w:numId w:val="2"/>
        </w:num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rPr>
          <w:rFonts w:ascii="Arial" w:hAnsi="Arial" w:cs="Arial"/>
          <w:b/>
          <w:color w:val="1F497D"/>
          <w:sz w:val="20"/>
          <w:szCs w:val="20"/>
          <w:lang w:val="fr-FR"/>
        </w:rPr>
      </w:pPr>
      <w:r w:rsidRPr="002B0095">
        <w:rPr>
          <w:rFonts w:ascii="Arial" w:hAnsi="Arial" w:cs="Arial"/>
          <w:b/>
          <w:color w:val="1F497D"/>
          <w:sz w:val="20"/>
          <w:szCs w:val="20"/>
          <w:lang w:val="fr-FR"/>
        </w:rPr>
        <w:t>Suivi des incidents</w:t>
      </w:r>
      <w:r w:rsidR="00A144C4">
        <w:rPr>
          <w:rFonts w:ascii="Arial" w:hAnsi="Arial" w:cs="Arial"/>
          <w:b/>
          <w:color w:val="1F497D"/>
          <w:sz w:val="20"/>
          <w:szCs w:val="20"/>
          <w:lang w:val="fr-FR"/>
        </w:rPr>
        <w:t xml:space="preserve"> </w:t>
      </w:r>
      <w:r w:rsidRPr="002B0095">
        <w:rPr>
          <w:rFonts w:ascii="Arial" w:hAnsi="Arial" w:cs="Arial"/>
          <w:b/>
          <w:color w:val="1F497D"/>
          <w:sz w:val="20"/>
          <w:szCs w:val="20"/>
          <w:lang w:val="fr-FR"/>
        </w:rPr>
        <w:t xml:space="preserve">/ </w:t>
      </w:r>
      <w:proofErr w:type="spellStart"/>
      <w:r w:rsidRPr="002B0095">
        <w:rPr>
          <w:rFonts w:ascii="Arial" w:hAnsi="Arial" w:cs="Arial"/>
          <w:b/>
          <w:i/>
          <w:color w:val="1F497D"/>
          <w:sz w:val="20"/>
          <w:szCs w:val="20"/>
          <w:lang w:val="fr-FR"/>
        </w:rPr>
        <w:t>Opvolging</w:t>
      </w:r>
      <w:proofErr w:type="spellEnd"/>
      <w:r w:rsidRPr="002B0095">
        <w:rPr>
          <w:rFonts w:ascii="Arial" w:hAnsi="Arial" w:cs="Arial"/>
          <w:b/>
          <w:i/>
          <w:color w:val="1F497D"/>
          <w:sz w:val="20"/>
          <w:szCs w:val="20"/>
          <w:lang w:val="fr-FR"/>
        </w:rPr>
        <w:t xml:space="preserve"> van de incidenten</w:t>
      </w:r>
      <w:r w:rsidRPr="002B0095">
        <w:rPr>
          <w:rFonts w:ascii="Arial" w:hAnsi="Arial" w:cs="Arial"/>
          <w:b/>
          <w:color w:val="1F497D"/>
          <w:sz w:val="20"/>
          <w:szCs w:val="20"/>
          <w:lang w:val="fr-FR"/>
        </w:rPr>
        <w:t xml:space="preserve"> </w:t>
      </w:r>
    </w:p>
    <w:p w:rsidR="004351FF" w:rsidRPr="002B0095" w:rsidRDefault="004351FF" w:rsidP="00B208E9">
      <w:pPr>
        <w:tabs>
          <w:tab w:val="left" w:pos="720"/>
        </w:tabs>
        <w:rPr>
          <w:rFonts w:ascii="Arial" w:hAnsi="Arial" w:cs="Arial"/>
          <w:b/>
          <w:color w:val="1F497D"/>
          <w:sz w:val="20"/>
          <w:szCs w:val="20"/>
          <w:lang w:val="fr-BE"/>
        </w:rPr>
      </w:pPr>
    </w:p>
    <w:p w:rsidR="001A2366" w:rsidRDefault="00AA39AF" w:rsidP="001A2366">
      <w:pPr>
        <w:pStyle w:val="Commentaire"/>
        <w:ind w:left="720"/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Zie punt 7 varia</w:t>
      </w:r>
    </w:p>
    <w:p w:rsidR="006E7D66" w:rsidRPr="001A2366" w:rsidRDefault="006E7D66" w:rsidP="001A2366">
      <w:pPr>
        <w:pStyle w:val="Commentaire"/>
        <w:ind w:left="720"/>
        <w:jc w:val="both"/>
        <w:rPr>
          <w:rFonts w:ascii="Arial" w:hAnsi="Arial" w:cs="Arial"/>
          <w:lang w:val="nl-BE"/>
        </w:rPr>
      </w:pPr>
    </w:p>
    <w:p w:rsidR="00140BEE" w:rsidRPr="001A2366" w:rsidRDefault="00184721" w:rsidP="00EA1B58">
      <w:pPr>
        <w:pStyle w:val="Paragraphedeliste"/>
        <w:numPr>
          <w:ilvl w:val="0"/>
          <w:numId w:val="1"/>
        </w:num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rPr>
          <w:rFonts w:ascii="Arial" w:hAnsi="Arial" w:cs="Arial"/>
          <w:b/>
          <w:color w:val="1F497D"/>
          <w:sz w:val="20"/>
          <w:szCs w:val="20"/>
          <w:lang w:val="nl-BE"/>
        </w:rPr>
      </w:pPr>
      <w:proofErr w:type="spellStart"/>
      <w:r w:rsidRPr="001A2366">
        <w:rPr>
          <w:rFonts w:ascii="Arial" w:hAnsi="Arial" w:cs="Arial"/>
          <w:b/>
          <w:color w:val="1F497D"/>
          <w:sz w:val="20"/>
          <w:szCs w:val="20"/>
          <w:lang w:val="nl-BE"/>
        </w:rPr>
        <w:t>Incidents</w:t>
      </w:r>
      <w:proofErr w:type="spellEnd"/>
    </w:p>
    <w:p w:rsidR="00184721" w:rsidRPr="001A2366" w:rsidRDefault="00184721" w:rsidP="00184721">
      <w:pPr>
        <w:rPr>
          <w:rFonts w:ascii="Arial" w:hAnsi="Arial" w:cs="Arial"/>
          <w:b/>
          <w:color w:val="1F497D"/>
          <w:sz w:val="20"/>
          <w:szCs w:val="20"/>
          <w:lang w:val="nl-BE"/>
        </w:rPr>
      </w:pPr>
    </w:p>
    <w:p w:rsidR="00210A33" w:rsidRPr="00370D74" w:rsidRDefault="00AA39AF" w:rsidP="00042DCD">
      <w:pPr>
        <w:ind w:left="360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1</w:t>
      </w:r>
      <w:r w:rsidR="00210A33" w:rsidRPr="00370D74">
        <w:rPr>
          <w:rFonts w:ascii="Arial" w:hAnsi="Arial" w:cs="Arial"/>
          <w:sz w:val="20"/>
          <w:szCs w:val="20"/>
          <w:lang w:val="nl-BE"/>
        </w:rPr>
        <w:t xml:space="preserve"> dossier </w:t>
      </w:r>
      <w:r>
        <w:rPr>
          <w:rFonts w:ascii="Arial" w:hAnsi="Arial" w:cs="Arial"/>
          <w:sz w:val="20"/>
          <w:szCs w:val="20"/>
          <w:lang w:val="nl-BE"/>
        </w:rPr>
        <w:t>werd</w:t>
      </w:r>
      <w:r w:rsidR="00370D74" w:rsidRPr="00370D74">
        <w:rPr>
          <w:rFonts w:ascii="Arial" w:hAnsi="Arial" w:cs="Arial"/>
          <w:sz w:val="20"/>
          <w:szCs w:val="20"/>
          <w:lang w:val="nl-BE"/>
        </w:rPr>
        <w:t xml:space="preserve"> monde</w:t>
      </w:r>
      <w:r w:rsidR="00370D74">
        <w:rPr>
          <w:rFonts w:ascii="Arial" w:hAnsi="Arial" w:cs="Arial"/>
          <w:sz w:val="20"/>
          <w:szCs w:val="20"/>
          <w:lang w:val="nl-BE"/>
        </w:rPr>
        <w:t>ling gepresenteerd tijdens deze Evaluatiecommissie</w:t>
      </w:r>
    </w:p>
    <w:p w:rsidR="00210A33" w:rsidRDefault="00210A33" w:rsidP="00210A33">
      <w:pPr>
        <w:ind w:left="720"/>
        <w:rPr>
          <w:rFonts w:ascii="Arial" w:hAnsi="Arial" w:cs="Arial"/>
          <w:sz w:val="20"/>
          <w:szCs w:val="20"/>
          <w:lang w:val="nl-BE"/>
        </w:rPr>
      </w:pPr>
    </w:p>
    <w:p w:rsidR="00061ABB" w:rsidRPr="00AA39AF" w:rsidRDefault="00AA39AF" w:rsidP="00401224">
      <w:pPr>
        <w:pStyle w:val="Commentaire"/>
        <w:spacing w:line="360" w:lineRule="auto"/>
        <w:ind w:left="720"/>
        <w:jc w:val="both"/>
        <w:rPr>
          <w:rFonts w:ascii="Verdana" w:hAnsi="Verdana" w:cs="Verdana"/>
          <w:color w:val="1F497D"/>
          <w:lang w:val="nl-BE" w:eastAsia="fr-BE"/>
        </w:rPr>
      </w:pPr>
      <w:r w:rsidRPr="00AA39AF">
        <w:rPr>
          <w:rFonts w:ascii="Arial" w:hAnsi="Arial" w:cs="Arial"/>
          <w:b/>
          <w:color w:val="1F497D"/>
          <w:u w:val="single"/>
          <w:lang w:val="nl-BE"/>
        </w:rPr>
        <w:t>Dossier 16583</w:t>
      </w:r>
      <w:r w:rsidR="00061ABB" w:rsidRPr="00AA39AF">
        <w:rPr>
          <w:rFonts w:ascii="Arial" w:hAnsi="Arial" w:cs="Arial"/>
          <w:b/>
          <w:color w:val="1F497D"/>
          <w:u w:val="single"/>
          <w:lang w:val="nl-BE"/>
        </w:rPr>
        <w:t>:</w:t>
      </w:r>
      <w:r w:rsidR="00061ABB" w:rsidRPr="00AA39AF">
        <w:rPr>
          <w:rFonts w:ascii="Verdana" w:hAnsi="Verdana" w:cs="Verdana"/>
          <w:color w:val="000000"/>
          <w:lang w:val="nl-BE" w:eastAsia="fr-BE"/>
        </w:rPr>
        <w:t xml:space="preserve"> </w:t>
      </w:r>
      <w:r w:rsidRPr="00AA39AF">
        <w:rPr>
          <w:rFonts w:ascii="Verdana" w:hAnsi="Verdana" w:cs="Verdana"/>
          <w:color w:val="1F497D"/>
          <w:lang w:val="nl-BE" w:eastAsia="fr-BE"/>
        </w:rPr>
        <w:t xml:space="preserve">GS DF60-Schale GS </w:t>
      </w:r>
      <w:proofErr w:type="spellStart"/>
      <w:r w:rsidRPr="00AA39AF">
        <w:rPr>
          <w:rFonts w:ascii="Verdana" w:hAnsi="Verdana" w:cs="Verdana"/>
          <w:color w:val="1F497D"/>
          <w:lang w:val="nl-BE" w:eastAsia="fr-BE"/>
        </w:rPr>
        <w:t>Corpatch</w:t>
      </w:r>
      <w:proofErr w:type="spellEnd"/>
      <w:r w:rsidRPr="00AA39AF">
        <w:rPr>
          <w:rFonts w:ascii="Verdana" w:hAnsi="Verdana" w:cs="Verdana"/>
          <w:color w:val="1F497D"/>
          <w:lang w:val="nl-BE" w:eastAsia="fr-BE"/>
        </w:rPr>
        <w:t xml:space="preserve"> easy </w:t>
      </w:r>
      <w:proofErr w:type="spellStart"/>
      <w:r w:rsidRPr="00AA39AF">
        <w:rPr>
          <w:rFonts w:ascii="Verdana" w:hAnsi="Verdana" w:cs="Verdana"/>
          <w:color w:val="1F497D"/>
          <w:lang w:val="nl-BE" w:eastAsia="fr-BE"/>
        </w:rPr>
        <w:t>neonate</w:t>
      </w:r>
      <w:proofErr w:type="spellEnd"/>
      <w:r w:rsidR="00061ABB" w:rsidRPr="00AA39AF">
        <w:rPr>
          <w:rFonts w:ascii="Verdana" w:hAnsi="Verdana" w:cs="Verdana"/>
          <w:color w:val="1F497D"/>
          <w:lang w:val="nl-BE" w:eastAsia="fr-BE"/>
        </w:rPr>
        <w:t xml:space="preserve"> (</w:t>
      </w:r>
      <w:proofErr w:type="spellStart"/>
      <w:r w:rsidRPr="00AA39AF">
        <w:rPr>
          <w:rFonts w:ascii="Verdana" w:hAnsi="Verdana" w:cs="Verdana"/>
          <w:color w:val="1F497D"/>
          <w:lang w:val="nl-BE" w:eastAsia="fr-BE"/>
        </w:rPr>
        <w:t>Leonhard</w:t>
      </w:r>
      <w:proofErr w:type="spellEnd"/>
      <w:r w:rsidRPr="00AA39AF">
        <w:rPr>
          <w:rFonts w:ascii="Verdana" w:hAnsi="Verdana" w:cs="Verdana"/>
          <w:color w:val="1F497D"/>
          <w:lang w:val="nl-BE" w:eastAsia="fr-BE"/>
        </w:rPr>
        <w:t xml:space="preserve"> Lang </w:t>
      </w:r>
      <w:proofErr w:type="spellStart"/>
      <w:r w:rsidRPr="00AA39AF">
        <w:rPr>
          <w:rFonts w:ascii="Verdana" w:hAnsi="Verdana" w:cs="Verdana"/>
          <w:color w:val="1F497D"/>
          <w:lang w:val="nl-BE" w:eastAsia="fr-BE"/>
        </w:rPr>
        <w:t>Medizintechniek</w:t>
      </w:r>
      <w:proofErr w:type="spellEnd"/>
      <w:r w:rsidRPr="00AA39AF">
        <w:rPr>
          <w:rFonts w:ascii="Verdana" w:hAnsi="Verdana" w:cs="Verdana"/>
          <w:color w:val="1F497D"/>
          <w:lang w:val="nl-BE" w:eastAsia="fr-BE"/>
        </w:rPr>
        <w:t xml:space="preserve"> </w:t>
      </w:r>
      <w:proofErr w:type="spellStart"/>
      <w:r w:rsidRPr="00AA39AF">
        <w:rPr>
          <w:rFonts w:ascii="Verdana" w:hAnsi="Verdana" w:cs="Verdana"/>
          <w:color w:val="1F497D"/>
          <w:lang w:val="nl-BE" w:eastAsia="fr-BE"/>
        </w:rPr>
        <w:t>GmbH</w:t>
      </w:r>
      <w:proofErr w:type="spellEnd"/>
      <w:r w:rsidR="00061ABB" w:rsidRPr="00AA39AF">
        <w:rPr>
          <w:rFonts w:ascii="Verdana" w:hAnsi="Verdana" w:cs="Verdana"/>
          <w:color w:val="1F497D"/>
          <w:lang w:val="nl-BE" w:eastAsia="fr-BE"/>
        </w:rPr>
        <w:t>)</w:t>
      </w:r>
    </w:p>
    <w:p w:rsidR="00401224" w:rsidRDefault="00401224" w:rsidP="00061ABB">
      <w:pPr>
        <w:ind w:left="1080"/>
        <w:rPr>
          <w:rFonts w:ascii="Arial" w:hAnsi="Arial" w:cs="Arial"/>
          <w:sz w:val="20"/>
          <w:szCs w:val="20"/>
          <w:u w:val="single"/>
          <w:lang w:val="en-GB"/>
        </w:rPr>
      </w:pPr>
    </w:p>
    <w:p w:rsidR="00AB0AEA" w:rsidRDefault="00042DCD" w:rsidP="00042DCD">
      <w:pPr>
        <w:spacing w:line="360" w:lineRule="auto"/>
        <w:ind w:left="360"/>
        <w:rPr>
          <w:rFonts w:ascii="Arial" w:hAnsi="Arial" w:cs="Arial"/>
          <w:sz w:val="20"/>
          <w:szCs w:val="20"/>
          <w:lang w:val="fr-BE"/>
        </w:rPr>
      </w:pPr>
      <w:r w:rsidRPr="00042DCD">
        <w:rPr>
          <w:rFonts w:ascii="Arial" w:hAnsi="Arial" w:cs="Arial"/>
          <w:sz w:val="20"/>
          <w:szCs w:val="20"/>
          <w:lang w:val="fr-BE"/>
        </w:rPr>
        <w:t xml:space="preserve">24 FSCA ont été soumis à la Commission d’Evaluation  / 24 </w:t>
      </w:r>
      <w:proofErr w:type="spellStart"/>
      <w:r w:rsidRPr="00042DCD">
        <w:rPr>
          <w:rFonts w:ascii="Arial" w:hAnsi="Arial" w:cs="Arial"/>
          <w:sz w:val="20"/>
          <w:szCs w:val="20"/>
          <w:lang w:val="fr-BE"/>
        </w:rPr>
        <w:t>FSCAs</w:t>
      </w:r>
      <w:proofErr w:type="spellEnd"/>
      <w:r w:rsidRPr="00042DCD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Pr="00042DCD">
        <w:rPr>
          <w:rFonts w:ascii="Arial" w:hAnsi="Arial" w:cs="Arial"/>
          <w:sz w:val="20"/>
          <w:szCs w:val="20"/>
          <w:lang w:val="fr-BE"/>
        </w:rPr>
        <w:t>werden</w:t>
      </w:r>
      <w:proofErr w:type="spellEnd"/>
      <w:r w:rsidRPr="00042DCD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Pr="00042DCD">
        <w:rPr>
          <w:rFonts w:ascii="Arial" w:hAnsi="Arial" w:cs="Arial"/>
          <w:sz w:val="20"/>
          <w:szCs w:val="20"/>
          <w:lang w:val="fr-BE"/>
        </w:rPr>
        <w:t>voorgelegd</w:t>
      </w:r>
      <w:proofErr w:type="spellEnd"/>
      <w:r w:rsidRPr="00042DCD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Pr="00042DCD">
        <w:rPr>
          <w:rFonts w:ascii="Arial" w:hAnsi="Arial" w:cs="Arial"/>
          <w:sz w:val="20"/>
          <w:szCs w:val="20"/>
          <w:lang w:val="fr-BE"/>
        </w:rPr>
        <w:t>aan</w:t>
      </w:r>
      <w:proofErr w:type="spellEnd"/>
      <w:r w:rsidRPr="00042DCD">
        <w:rPr>
          <w:rFonts w:ascii="Arial" w:hAnsi="Arial" w:cs="Arial"/>
          <w:sz w:val="20"/>
          <w:szCs w:val="20"/>
          <w:lang w:val="fr-BE"/>
        </w:rPr>
        <w:t xml:space="preserve"> de </w:t>
      </w:r>
      <w:proofErr w:type="spellStart"/>
      <w:r w:rsidRPr="00042DCD">
        <w:rPr>
          <w:rFonts w:ascii="Arial" w:hAnsi="Arial" w:cs="Arial"/>
          <w:sz w:val="20"/>
          <w:szCs w:val="20"/>
          <w:lang w:val="fr-BE"/>
        </w:rPr>
        <w:t>Commissie</w:t>
      </w:r>
      <w:proofErr w:type="spellEnd"/>
      <w:r>
        <w:rPr>
          <w:rFonts w:ascii="Arial" w:hAnsi="Arial" w:cs="Arial"/>
          <w:sz w:val="20"/>
          <w:szCs w:val="20"/>
          <w:lang w:val="fr-BE"/>
        </w:rPr>
        <w:t>.</w:t>
      </w:r>
    </w:p>
    <w:p w:rsidR="00042DCD" w:rsidRDefault="00042DCD" w:rsidP="00042DCD">
      <w:pPr>
        <w:spacing w:line="360" w:lineRule="auto"/>
        <w:ind w:left="360"/>
        <w:rPr>
          <w:rFonts w:ascii="Arial" w:hAnsi="Arial" w:cs="Arial"/>
          <w:sz w:val="20"/>
          <w:szCs w:val="20"/>
          <w:lang w:val="fr-BE"/>
        </w:rPr>
      </w:pPr>
    </w:p>
    <w:p w:rsidR="00042DCD" w:rsidRPr="00D916D1" w:rsidRDefault="00042DCD" w:rsidP="00042DCD">
      <w:pPr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  <w:lang w:val="fr-BE"/>
        </w:rPr>
      </w:pPr>
      <w:r w:rsidRPr="00D916D1">
        <w:rPr>
          <w:rFonts w:ascii="Arial" w:hAnsi="Arial" w:cs="Arial"/>
          <w:sz w:val="20"/>
          <w:szCs w:val="20"/>
          <w:lang w:val="fr-BE"/>
        </w:rPr>
        <w:t xml:space="preserve">Terumo Advanced Perfusion System 1 </w:t>
      </w:r>
    </w:p>
    <w:p w:rsidR="00042DCD" w:rsidRPr="003C18AD" w:rsidRDefault="00042DCD" w:rsidP="00042DCD">
      <w:pPr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3C18AD">
        <w:rPr>
          <w:rFonts w:ascii="Arial" w:hAnsi="Arial" w:cs="Arial"/>
          <w:sz w:val="20"/>
          <w:szCs w:val="20"/>
          <w:lang w:val="en-US"/>
        </w:rPr>
        <w:t xml:space="preserve">1 </w:t>
      </w:r>
      <w:proofErr w:type="spellStart"/>
      <w:r w:rsidRPr="003C18AD">
        <w:rPr>
          <w:rFonts w:ascii="Arial" w:hAnsi="Arial" w:cs="Arial"/>
          <w:sz w:val="20"/>
          <w:szCs w:val="20"/>
          <w:lang w:val="en-US"/>
        </w:rPr>
        <w:t>Litre</w:t>
      </w:r>
      <w:proofErr w:type="spellEnd"/>
      <w:r w:rsidRPr="003C18A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C18AD">
        <w:rPr>
          <w:rFonts w:ascii="Arial" w:hAnsi="Arial" w:cs="Arial"/>
          <w:sz w:val="20"/>
          <w:szCs w:val="20"/>
          <w:lang w:val="en-US"/>
        </w:rPr>
        <w:t>Receptal</w:t>
      </w:r>
      <w:proofErr w:type="spellEnd"/>
      <w:r w:rsidRPr="003C18AD">
        <w:rPr>
          <w:rFonts w:ascii="Arial" w:hAnsi="Arial" w:cs="Arial"/>
          <w:sz w:val="20"/>
          <w:szCs w:val="20"/>
          <w:lang w:val="en-US"/>
        </w:rPr>
        <w:t xml:space="preserve"> System (Lid and Liner) (see </w:t>
      </w:r>
      <w:proofErr w:type="spellStart"/>
      <w:r w:rsidRPr="003C18AD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Pr="003C18AD">
        <w:rPr>
          <w:rFonts w:ascii="Arial" w:hAnsi="Arial" w:cs="Arial"/>
          <w:sz w:val="20"/>
          <w:szCs w:val="20"/>
          <w:lang w:val="en-US"/>
        </w:rPr>
        <w:t xml:space="preserve"> </w:t>
      </w:r>
      <w:r w:rsidRPr="003C18AD">
        <w:rPr>
          <w:rFonts w:ascii="Arial" w:hAnsi="Arial" w:cs="Arial"/>
          <w:sz w:val="20"/>
          <w:szCs w:val="20"/>
          <w:highlight w:val="green"/>
          <w:lang w:val="en-US"/>
        </w:rPr>
        <w:t>13008</w:t>
      </w:r>
      <w:r w:rsidRPr="003C18AD">
        <w:rPr>
          <w:rFonts w:ascii="Arial" w:hAnsi="Arial" w:cs="Arial"/>
          <w:sz w:val="20"/>
          <w:szCs w:val="20"/>
          <w:lang w:val="en-US"/>
        </w:rPr>
        <w:t>)</w:t>
      </w:r>
    </w:p>
    <w:p w:rsidR="00042DCD" w:rsidRPr="00D916D1" w:rsidRDefault="007B5B5C" w:rsidP="00042DCD">
      <w:pPr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  <w:lang w:val="fr-BE"/>
        </w:rPr>
      </w:pPr>
      <w:r w:rsidRPr="00D916D1">
        <w:rPr>
          <w:rFonts w:ascii="Arial" w:hAnsi="Arial" w:cs="Arial"/>
          <w:sz w:val="20"/>
          <w:szCs w:val="20"/>
          <w:lang w:val="fr-BE"/>
        </w:rPr>
        <w:t xml:space="preserve">Modal 8870 </w:t>
      </w:r>
      <w:proofErr w:type="spellStart"/>
      <w:r w:rsidRPr="00D916D1">
        <w:rPr>
          <w:rFonts w:ascii="Arial" w:hAnsi="Arial" w:cs="Arial"/>
          <w:sz w:val="20"/>
          <w:szCs w:val="20"/>
          <w:lang w:val="fr-BE"/>
        </w:rPr>
        <w:t>Solfware</w:t>
      </w:r>
      <w:proofErr w:type="spellEnd"/>
      <w:r w:rsidRPr="00D916D1">
        <w:rPr>
          <w:rFonts w:ascii="Arial" w:hAnsi="Arial" w:cs="Arial"/>
          <w:sz w:val="20"/>
          <w:szCs w:val="20"/>
          <w:lang w:val="fr-BE"/>
        </w:rPr>
        <w:t xml:space="preserve"> Application Card (see </w:t>
      </w:r>
      <w:proofErr w:type="spellStart"/>
      <w:r w:rsidRPr="00D916D1">
        <w:rPr>
          <w:rFonts w:ascii="Arial" w:hAnsi="Arial" w:cs="Arial"/>
          <w:sz w:val="20"/>
          <w:szCs w:val="20"/>
          <w:lang w:val="fr-BE"/>
        </w:rPr>
        <w:t>fsn</w:t>
      </w:r>
      <w:proofErr w:type="spellEnd"/>
      <w:r w:rsidRPr="00D916D1">
        <w:rPr>
          <w:rFonts w:ascii="Arial" w:hAnsi="Arial" w:cs="Arial"/>
          <w:sz w:val="20"/>
          <w:szCs w:val="20"/>
          <w:lang w:val="fr-BE"/>
        </w:rPr>
        <w:t xml:space="preserve"> </w:t>
      </w:r>
      <w:r w:rsidRPr="00D916D1">
        <w:rPr>
          <w:rFonts w:ascii="Arial" w:hAnsi="Arial" w:cs="Arial"/>
          <w:sz w:val="20"/>
          <w:szCs w:val="20"/>
          <w:highlight w:val="green"/>
          <w:lang w:val="fr-BE"/>
        </w:rPr>
        <w:t>14011</w:t>
      </w:r>
      <w:r w:rsidRPr="00D916D1">
        <w:rPr>
          <w:rFonts w:ascii="Arial" w:hAnsi="Arial" w:cs="Arial"/>
          <w:sz w:val="20"/>
          <w:szCs w:val="20"/>
          <w:lang w:val="fr-BE"/>
        </w:rPr>
        <w:t>)</w:t>
      </w:r>
    </w:p>
    <w:p w:rsidR="007B5B5C" w:rsidRPr="00D916D1" w:rsidRDefault="007B5B5C" w:rsidP="00042DCD">
      <w:pPr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  <w:lang w:val="fr-BE"/>
        </w:rPr>
      </w:pPr>
      <w:r w:rsidRPr="00D916D1">
        <w:rPr>
          <w:rFonts w:ascii="Arial" w:hAnsi="Arial" w:cs="Arial"/>
          <w:sz w:val="20"/>
          <w:szCs w:val="20"/>
          <w:lang w:val="fr-BE"/>
        </w:rPr>
        <w:t xml:space="preserve">Mosaic Aortic </w:t>
      </w:r>
      <w:proofErr w:type="spellStart"/>
      <w:r w:rsidRPr="00D916D1">
        <w:rPr>
          <w:rFonts w:ascii="Arial" w:hAnsi="Arial" w:cs="Arial"/>
          <w:sz w:val="20"/>
          <w:szCs w:val="20"/>
          <w:lang w:val="fr-BE"/>
        </w:rPr>
        <w:t>Bioprosthesis</w:t>
      </w:r>
      <w:proofErr w:type="spellEnd"/>
      <w:r w:rsidRPr="00D916D1">
        <w:rPr>
          <w:rFonts w:ascii="Arial" w:hAnsi="Arial" w:cs="Arial"/>
          <w:sz w:val="20"/>
          <w:szCs w:val="20"/>
          <w:lang w:val="fr-BE"/>
        </w:rPr>
        <w:t xml:space="preserve"> (see </w:t>
      </w:r>
      <w:proofErr w:type="spellStart"/>
      <w:r w:rsidRPr="00D916D1">
        <w:rPr>
          <w:rFonts w:ascii="Arial" w:hAnsi="Arial" w:cs="Arial"/>
          <w:sz w:val="20"/>
          <w:szCs w:val="20"/>
          <w:lang w:val="fr-BE"/>
        </w:rPr>
        <w:t>fsn</w:t>
      </w:r>
      <w:proofErr w:type="spellEnd"/>
      <w:r w:rsidRPr="00D916D1">
        <w:rPr>
          <w:rFonts w:ascii="Arial" w:hAnsi="Arial" w:cs="Arial"/>
          <w:sz w:val="20"/>
          <w:szCs w:val="20"/>
          <w:lang w:val="fr-BE"/>
        </w:rPr>
        <w:t xml:space="preserve"> </w:t>
      </w:r>
      <w:r w:rsidRPr="00D916D1">
        <w:rPr>
          <w:rFonts w:ascii="Arial" w:hAnsi="Arial" w:cs="Arial"/>
          <w:sz w:val="20"/>
          <w:szCs w:val="20"/>
          <w:highlight w:val="green"/>
          <w:lang w:val="fr-BE"/>
        </w:rPr>
        <w:t>14603</w:t>
      </w:r>
      <w:r w:rsidRPr="00D916D1">
        <w:rPr>
          <w:rFonts w:ascii="Arial" w:hAnsi="Arial" w:cs="Arial"/>
          <w:sz w:val="20"/>
          <w:szCs w:val="20"/>
          <w:lang w:val="fr-BE"/>
        </w:rPr>
        <w:t>)</w:t>
      </w:r>
    </w:p>
    <w:p w:rsidR="007B5B5C" w:rsidRPr="00D916D1" w:rsidRDefault="007B5B5C" w:rsidP="00042DCD">
      <w:pPr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  <w:lang w:val="fr-BE"/>
        </w:rPr>
      </w:pPr>
      <w:proofErr w:type="spellStart"/>
      <w:r w:rsidRPr="00D916D1">
        <w:rPr>
          <w:rFonts w:ascii="Arial" w:hAnsi="Arial" w:cs="Arial"/>
          <w:sz w:val="20"/>
          <w:szCs w:val="20"/>
          <w:lang w:val="fr-BE"/>
        </w:rPr>
        <w:t>Powerheart</w:t>
      </w:r>
      <w:proofErr w:type="spellEnd"/>
      <w:r w:rsidRPr="00D916D1">
        <w:rPr>
          <w:rFonts w:ascii="Arial" w:hAnsi="Arial" w:cs="Arial"/>
          <w:sz w:val="20"/>
          <w:szCs w:val="20"/>
          <w:lang w:val="fr-BE"/>
        </w:rPr>
        <w:t xml:space="preserve"> G5 AED (see </w:t>
      </w:r>
      <w:proofErr w:type="spellStart"/>
      <w:r w:rsidRPr="00D916D1">
        <w:rPr>
          <w:rFonts w:ascii="Arial" w:hAnsi="Arial" w:cs="Arial"/>
          <w:sz w:val="20"/>
          <w:szCs w:val="20"/>
          <w:lang w:val="fr-BE"/>
        </w:rPr>
        <w:t>fsn</w:t>
      </w:r>
      <w:proofErr w:type="spellEnd"/>
      <w:r w:rsidRPr="00D916D1">
        <w:rPr>
          <w:rFonts w:ascii="Arial" w:hAnsi="Arial" w:cs="Arial"/>
          <w:sz w:val="20"/>
          <w:szCs w:val="20"/>
          <w:lang w:val="fr-BE"/>
        </w:rPr>
        <w:t xml:space="preserve"> </w:t>
      </w:r>
      <w:r w:rsidRPr="00D916D1">
        <w:rPr>
          <w:rFonts w:ascii="Arial" w:hAnsi="Arial" w:cs="Arial"/>
          <w:sz w:val="20"/>
          <w:szCs w:val="20"/>
          <w:highlight w:val="green"/>
          <w:lang w:val="fr-BE"/>
        </w:rPr>
        <w:t>14698</w:t>
      </w:r>
      <w:r w:rsidRPr="00D916D1">
        <w:rPr>
          <w:rFonts w:ascii="Arial" w:hAnsi="Arial" w:cs="Arial"/>
          <w:sz w:val="20"/>
          <w:szCs w:val="20"/>
          <w:lang w:val="fr-BE"/>
        </w:rPr>
        <w:t>)</w:t>
      </w:r>
    </w:p>
    <w:p w:rsidR="007B5B5C" w:rsidRPr="00D916D1" w:rsidRDefault="007B5B5C" w:rsidP="00042DCD">
      <w:pPr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  <w:lang w:val="fr-BE"/>
        </w:rPr>
      </w:pPr>
      <w:r w:rsidRPr="00D916D1">
        <w:rPr>
          <w:rFonts w:ascii="Arial" w:hAnsi="Arial" w:cs="Arial"/>
          <w:sz w:val="20"/>
          <w:szCs w:val="20"/>
          <w:lang w:val="fr-BE"/>
        </w:rPr>
        <w:t xml:space="preserve">ReTurn7500, ReTurn7400 (see </w:t>
      </w:r>
      <w:proofErr w:type="spellStart"/>
      <w:r w:rsidRPr="00D916D1">
        <w:rPr>
          <w:rFonts w:ascii="Arial" w:hAnsi="Arial" w:cs="Arial"/>
          <w:sz w:val="20"/>
          <w:szCs w:val="20"/>
          <w:lang w:val="fr-BE"/>
        </w:rPr>
        <w:t>fsn</w:t>
      </w:r>
      <w:proofErr w:type="spellEnd"/>
      <w:r w:rsidRPr="00D916D1">
        <w:rPr>
          <w:rFonts w:ascii="Arial" w:hAnsi="Arial" w:cs="Arial"/>
          <w:sz w:val="20"/>
          <w:szCs w:val="20"/>
          <w:lang w:val="fr-BE"/>
        </w:rPr>
        <w:t xml:space="preserve"> </w:t>
      </w:r>
      <w:r w:rsidRPr="00D916D1">
        <w:rPr>
          <w:rFonts w:ascii="Arial" w:hAnsi="Arial" w:cs="Arial"/>
          <w:sz w:val="20"/>
          <w:szCs w:val="20"/>
          <w:highlight w:val="green"/>
          <w:lang w:val="fr-BE"/>
        </w:rPr>
        <w:t>15109</w:t>
      </w:r>
      <w:r w:rsidRPr="00D916D1">
        <w:rPr>
          <w:rFonts w:ascii="Arial" w:hAnsi="Arial" w:cs="Arial"/>
          <w:sz w:val="20"/>
          <w:szCs w:val="20"/>
          <w:lang w:val="fr-BE"/>
        </w:rPr>
        <w:t>)</w:t>
      </w:r>
    </w:p>
    <w:p w:rsidR="007B5B5C" w:rsidRPr="003C18AD" w:rsidRDefault="007B5B5C" w:rsidP="007B5B5C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3C18AD">
        <w:rPr>
          <w:rFonts w:ascii="Arial" w:hAnsi="Arial" w:cs="Arial"/>
          <w:sz w:val="20"/>
          <w:szCs w:val="20"/>
          <w:lang w:val="en-US"/>
        </w:rPr>
        <w:lastRenderedPageBreak/>
        <w:t xml:space="preserve">Discovery MR450, Discovery MR750 Optima MR450w, Optima MR 450w equipped with GEM option, Discovery MR750w, Discovery MR750w equipped with GEM option PROGRESSA MATTRESS (see </w:t>
      </w:r>
      <w:proofErr w:type="spellStart"/>
      <w:r w:rsidRPr="003C18AD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Pr="003C18AD">
        <w:rPr>
          <w:rFonts w:ascii="Arial" w:hAnsi="Arial" w:cs="Arial"/>
          <w:sz w:val="20"/>
          <w:szCs w:val="20"/>
          <w:lang w:val="en-US"/>
        </w:rPr>
        <w:t xml:space="preserve"> </w:t>
      </w:r>
      <w:r w:rsidRPr="003C18AD">
        <w:rPr>
          <w:rFonts w:ascii="Arial" w:hAnsi="Arial" w:cs="Arial"/>
          <w:sz w:val="20"/>
          <w:szCs w:val="20"/>
          <w:highlight w:val="green"/>
          <w:lang w:val="en-US"/>
        </w:rPr>
        <w:t>15360</w:t>
      </w:r>
      <w:r w:rsidRPr="003C18AD">
        <w:rPr>
          <w:rFonts w:ascii="Arial" w:hAnsi="Arial" w:cs="Arial"/>
          <w:sz w:val="20"/>
          <w:szCs w:val="20"/>
          <w:lang w:val="en-US"/>
        </w:rPr>
        <w:t>)</w:t>
      </w:r>
    </w:p>
    <w:p w:rsidR="007B5B5C" w:rsidRPr="00D916D1" w:rsidRDefault="007B5B5C" w:rsidP="007B5B5C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fr-BE"/>
        </w:rPr>
      </w:pPr>
      <w:proofErr w:type="spellStart"/>
      <w:r w:rsidRPr="00D916D1">
        <w:rPr>
          <w:rFonts w:ascii="Arial" w:hAnsi="Arial" w:cs="Arial"/>
          <w:sz w:val="20"/>
          <w:szCs w:val="20"/>
          <w:lang w:val="fr-BE"/>
        </w:rPr>
        <w:t>Discovery</w:t>
      </w:r>
      <w:proofErr w:type="spellEnd"/>
      <w:r w:rsidRPr="00D916D1">
        <w:rPr>
          <w:rFonts w:ascii="Arial" w:hAnsi="Arial" w:cs="Arial"/>
          <w:sz w:val="20"/>
          <w:szCs w:val="20"/>
          <w:lang w:val="fr-BE"/>
        </w:rPr>
        <w:t xml:space="preserve"> MR450, </w:t>
      </w:r>
      <w:proofErr w:type="spellStart"/>
      <w:r w:rsidRPr="00D916D1">
        <w:rPr>
          <w:rFonts w:ascii="Arial" w:hAnsi="Arial" w:cs="Arial"/>
          <w:sz w:val="20"/>
          <w:szCs w:val="20"/>
          <w:lang w:val="fr-BE"/>
        </w:rPr>
        <w:t>Discovery</w:t>
      </w:r>
      <w:proofErr w:type="spellEnd"/>
      <w:r w:rsidRPr="00D916D1">
        <w:rPr>
          <w:rFonts w:ascii="Arial" w:hAnsi="Arial" w:cs="Arial"/>
          <w:sz w:val="20"/>
          <w:szCs w:val="20"/>
          <w:lang w:val="fr-BE"/>
        </w:rPr>
        <w:t xml:space="preserve"> MR750, Optima MR450w, Optima MR 450w equipped with GEM option, Discovery MR750w, Discovery MR750w equipped with GEM option (see </w:t>
      </w:r>
      <w:proofErr w:type="spellStart"/>
      <w:r w:rsidRPr="00D916D1">
        <w:rPr>
          <w:rFonts w:ascii="Arial" w:hAnsi="Arial" w:cs="Arial"/>
          <w:sz w:val="20"/>
          <w:szCs w:val="20"/>
          <w:lang w:val="fr-BE"/>
        </w:rPr>
        <w:t>fsn</w:t>
      </w:r>
      <w:proofErr w:type="spellEnd"/>
      <w:r w:rsidRPr="00D916D1">
        <w:rPr>
          <w:rFonts w:ascii="Arial" w:hAnsi="Arial" w:cs="Arial"/>
          <w:sz w:val="20"/>
          <w:szCs w:val="20"/>
          <w:lang w:val="fr-BE"/>
        </w:rPr>
        <w:t xml:space="preserve"> </w:t>
      </w:r>
      <w:r w:rsidRPr="00D916D1">
        <w:rPr>
          <w:rFonts w:ascii="Arial" w:hAnsi="Arial" w:cs="Arial"/>
          <w:sz w:val="20"/>
          <w:szCs w:val="20"/>
          <w:highlight w:val="green"/>
          <w:lang w:val="fr-BE"/>
        </w:rPr>
        <w:t>15443</w:t>
      </w:r>
      <w:r w:rsidRPr="00D916D1">
        <w:rPr>
          <w:rFonts w:ascii="Arial" w:hAnsi="Arial" w:cs="Arial"/>
          <w:sz w:val="20"/>
          <w:szCs w:val="20"/>
          <w:lang w:val="fr-BE"/>
        </w:rPr>
        <w:t>)</w:t>
      </w:r>
    </w:p>
    <w:p w:rsidR="007B5B5C" w:rsidRPr="00D916D1" w:rsidRDefault="007B5B5C" w:rsidP="007B5B5C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fr-BE"/>
        </w:rPr>
      </w:pPr>
      <w:r w:rsidRPr="00D916D1">
        <w:rPr>
          <w:rFonts w:ascii="Arial" w:hAnsi="Arial" w:cs="Arial"/>
          <w:sz w:val="20"/>
          <w:szCs w:val="20"/>
          <w:lang w:val="fr-BE"/>
        </w:rPr>
        <w:t xml:space="preserve">Orbital Rim Plate, 1.3 curved, 9 holes, Pure Titan (see </w:t>
      </w:r>
      <w:proofErr w:type="spellStart"/>
      <w:r w:rsidRPr="00D916D1">
        <w:rPr>
          <w:rFonts w:ascii="Arial" w:hAnsi="Arial" w:cs="Arial"/>
          <w:sz w:val="20"/>
          <w:szCs w:val="20"/>
          <w:lang w:val="fr-BE"/>
        </w:rPr>
        <w:t>fsn</w:t>
      </w:r>
      <w:proofErr w:type="spellEnd"/>
      <w:r w:rsidRPr="00D916D1">
        <w:rPr>
          <w:rFonts w:ascii="Arial" w:hAnsi="Arial" w:cs="Arial"/>
          <w:sz w:val="20"/>
          <w:szCs w:val="20"/>
          <w:lang w:val="fr-BE"/>
        </w:rPr>
        <w:t xml:space="preserve"> </w:t>
      </w:r>
      <w:r w:rsidRPr="00D916D1">
        <w:rPr>
          <w:rFonts w:ascii="Arial" w:hAnsi="Arial" w:cs="Arial"/>
          <w:sz w:val="20"/>
          <w:szCs w:val="20"/>
          <w:highlight w:val="green"/>
          <w:lang w:val="fr-BE"/>
        </w:rPr>
        <w:t>15593</w:t>
      </w:r>
      <w:r w:rsidRPr="00D916D1">
        <w:rPr>
          <w:rFonts w:ascii="Arial" w:hAnsi="Arial" w:cs="Arial"/>
          <w:sz w:val="20"/>
          <w:szCs w:val="20"/>
          <w:lang w:val="fr-BE"/>
        </w:rPr>
        <w:t>)</w:t>
      </w:r>
    </w:p>
    <w:p w:rsidR="007B5B5C" w:rsidRPr="00D916D1" w:rsidRDefault="007B5B5C" w:rsidP="007B5B5C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fr-BE"/>
        </w:rPr>
      </w:pPr>
      <w:r w:rsidRPr="00D916D1">
        <w:rPr>
          <w:rFonts w:ascii="Arial" w:hAnsi="Arial" w:cs="Arial"/>
          <w:sz w:val="20"/>
          <w:szCs w:val="20"/>
          <w:lang w:val="fr-BE"/>
        </w:rPr>
        <w:t xml:space="preserve">AGFA Digital Radiography X-Ray system DX-D 100 (see </w:t>
      </w:r>
      <w:proofErr w:type="spellStart"/>
      <w:r w:rsidRPr="00D916D1">
        <w:rPr>
          <w:rFonts w:ascii="Arial" w:hAnsi="Arial" w:cs="Arial"/>
          <w:sz w:val="20"/>
          <w:szCs w:val="20"/>
          <w:lang w:val="fr-BE"/>
        </w:rPr>
        <w:t>fsn</w:t>
      </w:r>
      <w:proofErr w:type="spellEnd"/>
      <w:r w:rsidRPr="00D916D1">
        <w:rPr>
          <w:rFonts w:ascii="Arial" w:hAnsi="Arial" w:cs="Arial"/>
          <w:sz w:val="20"/>
          <w:szCs w:val="20"/>
          <w:lang w:val="fr-BE"/>
        </w:rPr>
        <w:t xml:space="preserve"> </w:t>
      </w:r>
      <w:r w:rsidRPr="00D916D1">
        <w:rPr>
          <w:rFonts w:ascii="Arial" w:hAnsi="Arial" w:cs="Arial"/>
          <w:sz w:val="20"/>
          <w:szCs w:val="20"/>
          <w:highlight w:val="green"/>
          <w:lang w:val="fr-BE"/>
        </w:rPr>
        <w:t>15710</w:t>
      </w:r>
      <w:r w:rsidRPr="00D916D1">
        <w:rPr>
          <w:rFonts w:ascii="Arial" w:hAnsi="Arial" w:cs="Arial"/>
          <w:sz w:val="20"/>
          <w:szCs w:val="20"/>
          <w:lang w:val="fr-BE"/>
        </w:rPr>
        <w:t>)</w:t>
      </w:r>
    </w:p>
    <w:p w:rsidR="007B5B5C" w:rsidRPr="00D916D1" w:rsidRDefault="007B5B5C" w:rsidP="007B5B5C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fr-BE"/>
        </w:rPr>
      </w:pPr>
      <w:proofErr w:type="spellStart"/>
      <w:r w:rsidRPr="00D916D1">
        <w:rPr>
          <w:rFonts w:ascii="Arial" w:hAnsi="Arial" w:cs="Arial"/>
          <w:sz w:val="20"/>
          <w:szCs w:val="20"/>
          <w:lang w:val="fr-BE"/>
        </w:rPr>
        <w:t>Ingenia</w:t>
      </w:r>
      <w:proofErr w:type="spellEnd"/>
      <w:r w:rsidRPr="00D916D1">
        <w:rPr>
          <w:rFonts w:ascii="Arial" w:hAnsi="Arial" w:cs="Arial"/>
          <w:sz w:val="20"/>
          <w:szCs w:val="20"/>
          <w:lang w:val="fr-BE"/>
        </w:rPr>
        <w:t xml:space="preserve">, </w:t>
      </w:r>
      <w:proofErr w:type="spellStart"/>
      <w:r w:rsidRPr="00D916D1">
        <w:rPr>
          <w:rFonts w:ascii="Arial" w:hAnsi="Arial" w:cs="Arial"/>
          <w:sz w:val="20"/>
          <w:szCs w:val="20"/>
          <w:lang w:val="fr-BE"/>
        </w:rPr>
        <w:t>Intera</w:t>
      </w:r>
      <w:proofErr w:type="spellEnd"/>
      <w:r w:rsidRPr="00D916D1">
        <w:rPr>
          <w:rFonts w:ascii="Arial" w:hAnsi="Arial" w:cs="Arial"/>
          <w:sz w:val="20"/>
          <w:szCs w:val="20"/>
          <w:lang w:val="fr-BE"/>
        </w:rPr>
        <w:t xml:space="preserve"> and </w:t>
      </w:r>
      <w:proofErr w:type="spellStart"/>
      <w:r w:rsidRPr="00D916D1">
        <w:rPr>
          <w:rFonts w:ascii="Arial" w:hAnsi="Arial" w:cs="Arial"/>
          <w:sz w:val="20"/>
          <w:szCs w:val="20"/>
          <w:lang w:val="fr-BE"/>
        </w:rPr>
        <w:t>Achieva</w:t>
      </w:r>
      <w:proofErr w:type="spellEnd"/>
      <w:r w:rsidRPr="00D916D1">
        <w:rPr>
          <w:rFonts w:ascii="Arial" w:hAnsi="Arial" w:cs="Arial"/>
          <w:sz w:val="20"/>
          <w:szCs w:val="20"/>
          <w:lang w:val="fr-BE"/>
        </w:rPr>
        <w:t xml:space="preserve"> MR Systems on R5.1.1 and R5.1.2 (see </w:t>
      </w:r>
      <w:proofErr w:type="spellStart"/>
      <w:r w:rsidRPr="00D916D1">
        <w:rPr>
          <w:rFonts w:ascii="Arial" w:hAnsi="Arial" w:cs="Arial"/>
          <w:sz w:val="20"/>
          <w:szCs w:val="20"/>
          <w:lang w:val="fr-BE"/>
        </w:rPr>
        <w:t>fsn</w:t>
      </w:r>
      <w:proofErr w:type="spellEnd"/>
      <w:r w:rsidRPr="00D916D1">
        <w:rPr>
          <w:rFonts w:ascii="Arial" w:hAnsi="Arial" w:cs="Arial"/>
          <w:sz w:val="20"/>
          <w:szCs w:val="20"/>
          <w:lang w:val="fr-BE"/>
        </w:rPr>
        <w:t xml:space="preserve"> </w:t>
      </w:r>
      <w:r w:rsidRPr="00D916D1">
        <w:rPr>
          <w:rFonts w:ascii="Arial" w:hAnsi="Arial" w:cs="Arial"/>
          <w:sz w:val="20"/>
          <w:szCs w:val="20"/>
          <w:highlight w:val="green"/>
          <w:lang w:val="fr-BE"/>
        </w:rPr>
        <w:t>15723</w:t>
      </w:r>
      <w:r w:rsidRPr="00D916D1">
        <w:rPr>
          <w:rFonts w:ascii="Arial" w:hAnsi="Arial" w:cs="Arial"/>
          <w:sz w:val="20"/>
          <w:szCs w:val="20"/>
          <w:lang w:val="fr-BE"/>
        </w:rPr>
        <w:t>)</w:t>
      </w:r>
    </w:p>
    <w:p w:rsidR="007B5B5C" w:rsidRPr="00D916D1" w:rsidRDefault="007B5B5C" w:rsidP="007B5B5C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fr-BE"/>
        </w:rPr>
      </w:pPr>
      <w:proofErr w:type="spellStart"/>
      <w:r w:rsidRPr="00D916D1">
        <w:rPr>
          <w:rFonts w:ascii="Arial" w:hAnsi="Arial" w:cs="Arial"/>
          <w:sz w:val="20"/>
          <w:szCs w:val="20"/>
          <w:lang w:val="fr-BE"/>
        </w:rPr>
        <w:t>IntelliSave</w:t>
      </w:r>
      <w:proofErr w:type="spellEnd"/>
      <w:r w:rsidRPr="00D916D1">
        <w:rPr>
          <w:rFonts w:ascii="Arial" w:hAnsi="Arial" w:cs="Arial"/>
          <w:sz w:val="20"/>
          <w:szCs w:val="20"/>
          <w:lang w:val="fr-BE"/>
        </w:rPr>
        <w:t xml:space="preserve"> AX700 (see </w:t>
      </w:r>
      <w:proofErr w:type="spellStart"/>
      <w:r w:rsidRPr="00D916D1">
        <w:rPr>
          <w:rFonts w:ascii="Arial" w:hAnsi="Arial" w:cs="Arial"/>
          <w:sz w:val="20"/>
          <w:szCs w:val="20"/>
          <w:lang w:val="fr-BE"/>
        </w:rPr>
        <w:t>fsn</w:t>
      </w:r>
      <w:proofErr w:type="spellEnd"/>
      <w:r w:rsidRPr="00D916D1">
        <w:rPr>
          <w:rFonts w:ascii="Arial" w:hAnsi="Arial" w:cs="Arial"/>
          <w:sz w:val="20"/>
          <w:szCs w:val="20"/>
          <w:lang w:val="fr-BE"/>
        </w:rPr>
        <w:t xml:space="preserve"> </w:t>
      </w:r>
      <w:r w:rsidRPr="00D916D1">
        <w:rPr>
          <w:rFonts w:ascii="Arial" w:hAnsi="Arial" w:cs="Arial"/>
          <w:sz w:val="20"/>
          <w:szCs w:val="20"/>
          <w:highlight w:val="green"/>
          <w:lang w:val="fr-BE"/>
        </w:rPr>
        <w:t>15849</w:t>
      </w:r>
      <w:r w:rsidRPr="00D916D1">
        <w:rPr>
          <w:rFonts w:ascii="Arial" w:hAnsi="Arial" w:cs="Arial"/>
          <w:sz w:val="20"/>
          <w:szCs w:val="20"/>
          <w:lang w:val="fr-BE"/>
        </w:rPr>
        <w:t>)</w:t>
      </w:r>
    </w:p>
    <w:p w:rsidR="007B5B5C" w:rsidRPr="00D916D1" w:rsidRDefault="007B5B5C" w:rsidP="007B5B5C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fr-BE"/>
        </w:rPr>
      </w:pPr>
      <w:proofErr w:type="spellStart"/>
      <w:r w:rsidRPr="00D916D1">
        <w:rPr>
          <w:rFonts w:ascii="Arial" w:hAnsi="Arial" w:cs="Arial"/>
          <w:sz w:val="20"/>
          <w:szCs w:val="20"/>
          <w:lang w:val="fr-BE"/>
        </w:rPr>
        <w:t>Coseal</w:t>
      </w:r>
      <w:proofErr w:type="spellEnd"/>
      <w:r w:rsidRPr="00D916D1">
        <w:rPr>
          <w:rFonts w:ascii="Arial" w:hAnsi="Arial" w:cs="Arial"/>
          <w:sz w:val="20"/>
          <w:szCs w:val="20"/>
          <w:lang w:val="fr-BE"/>
        </w:rPr>
        <w:t xml:space="preserve"> Surgical Sealant (see </w:t>
      </w:r>
      <w:proofErr w:type="spellStart"/>
      <w:r w:rsidRPr="00D916D1">
        <w:rPr>
          <w:rFonts w:ascii="Arial" w:hAnsi="Arial" w:cs="Arial"/>
          <w:sz w:val="20"/>
          <w:szCs w:val="20"/>
          <w:lang w:val="fr-BE"/>
        </w:rPr>
        <w:t>fsn</w:t>
      </w:r>
      <w:proofErr w:type="spellEnd"/>
      <w:r w:rsidRPr="00D916D1">
        <w:rPr>
          <w:rFonts w:ascii="Arial" w:hAnsi="Arial" w:cs="Arial"/>
          <w:sz w:val="20"/>
          <w:szCs w:val="20"/>
          <w:lang w:val="fr-BE"/>
        </w:rPr>
        <w:t xml:space="preserve"> </w:t>
      </w:r>
      <w:r w:rsidRPr="00D916D1">
        <w:rPr>
          <w:rFonts w:ascii="Arial" w:hAnsi="Arial" w:cs="Arial"/>
          <w:sz w:val="20"/>
          <w:szCs w:val="20"/>
          <w:highlight w:val="green"/>
          <w:lang w:val="fr-BE"/>
        </w:rPr>
        <w:t>15892</w:t>
      </w:r>
      <w:r w:rsidRPr="00D916D1">
        <w:rPr>
          <w:rFonts w:ascii="Arial" w:hAnsi="Arial" w:cs="Arial"/>
          <w:sz w:val="20"/>
          <w:szCs w:val="20"/>
          <w:lang w:val="fr-BE"/>
        </w:rPr>
        <w:t>)</w:t>
      </w:r>
    </w:p>
    <w:p w:rsidR="007B5B5C" w:rsidRPr="007B5B5C" w:rsidRDefault="007B5B5C" w:rsidP="007B5B5C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fr-BE"/>
        </w:rPr>
      </w:pPr>
      <w:r w:rsidRPr="00D916D1">
        <w:rPr>
          <w:rFonts w:ascii="Arial" w:hAnsi="Arial" w:cs="Arial"/>
          <w:sz w:val="20"/>
          <w:szCs w:val="20"/>
          <w:lang w:val="fr-BE"/>
        </w:rPr>
        <w:t>T-PAL, Technique Guide (</w:t>
      </w:r>
      <w:proofErr w:type="spellStart"/>
      <w:r w:rsidRPr="00D916D1">
        <w:rPr>
          <w:rFonts w:ascii="Arial" w:hAnsi="Arial" w:cs="Arial"/>
          <w:sz w:val="20"/>
          <w:szCs w:val="20"/>
          <w:lang w:val="fr-BE"/>
        </w:rPr>
        <w:t>see</w:t>
      </w:r>
      <w:proofErr w:type="spellEnd"/>
      <w:r w:rsidRPr="00D916D1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Pr="00D916D1">
        <w:rPr>
          <w:rFonts w:ascii="Arial" w:hAnsi="Arial" w:cs="Arial"/>
          <w:sz w:val="20"/>
          <w:szCs w:val="20"/>
          <w:lang w:val="fr-BE"/>
        </w:rPr>
        <w:t>fsn</w:t>
      </w:r>
      <w:proofErr w:type="spellEnd"/>
      <w:r w:rsidRPr="00D916D1">
        <w:rPr>
          <w:rFonts w:ascii="Arial" w:hAnsi="Arial" w:cs="Arial"/>
          <w:sz w:val="20"/>
          <w:szCs w:val="20"/>
          <w:lang w:val="fr-BE"/>
        </w:rPr>
        <w:t xml:space="preserve"> </w:t>
      </w:r>
      <w:r w:rsidRPr="00D916D1">
        <w:rPr>
          <w:rFonts w:ascii="Arial" w:hAnsi="Arial" w:cs="Arial"/>
          <w:sz w:val="20"/>
          <w:szCs w:val="20"/>
          <w:highlight w:val="green"/>
          <w:lang w:val="fr-BE"/>
        </w:rPr>
        <w:t>15935</w:t>
      </w:r>
      <w:r w:rsidRPr="00D916D1">
        <w:rPr>
          <w:rFonts w:ascii="Arial" w:hAnsi="Arial" w:cs="Arial"/>
          <w:sz w:val="20"/>
          <w:szCs w:val="20"/>
          <w:lang w:val="fr-BE"/>
        </w:rPr>
        <w:t>)</w:t>
      </w:r>
    </w:p>
    <w:p w:rsidR="007B5B5C" w:rsidRPr="00D916D1" w:rsidRDefault="007B5B5C" w:rsidP="007B5B5C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fr-BE"/>
        </w:rPr>
      </w:pPr>
      <w:proofErr w:type="spellStart"/>
      <w:r w:rsidRPr="00D916D1">
        <w:rPr>
          <w:rFonts w:ascii="Arial" w:hAnsi="Arial" w:cs="Arial"/>
          <w:sz w:val="20"/>
          <w:szCs w:val="20"/>
          <w:lang w:val="fr-BE"/>
        </w:rPr>
        <w:t>da</w:t>
      </w:r>
      <w:proofErr w:type="spellEnd"/>
      <w:r w:rsidRPr="00D916D1">
        <w:rPr>
          <w:rFonts w:ascii="Arial" w:hAnsi="Arial" w:cs="Arial"/>
          <w:sz w:val="20"/>
          <w:szCs w:val="20"/>
          <w:lang w:val="fr-BE"/>
        </w:rPr>
        <w:t xml:space="preserve"> Vinci S Surgical System, </w:t>
      </w:r>
      <w:proofErr w:type="spellStart"/>
      <w:r w:rsidRPr="00D916D1">
        <w:rPr>
          <w:rFonts w:ascii="Arial" w:hAnsi="Arial" w:cs="Arial"/>
          <w:sz w:val="20"/>
          <w:szCs w:val="20"/>
          <w:lang w:val="fr-BE"/>
        </w:rPr>
        <w:t>da</w:t>
      </w:r>
      <w:proofErr w:type="spellEnd"/>
      <w:r w:rsidRPr="00D916D1">
        <w:rPr>
          <w:rFonts w:ascii="Arial" w:hAnsi="Arial" w:cs="Arial"/>
          <w:sz w:val="20"/>
          <w:szCs w:val="20"/>
          <w:lang w:val="fr-BE"/>
        </w:rPr>
        <w:t xml:space="preserve"> Vinci Si Surgical System, </w:t>
      </w:r>
      <w:proofErr w:type="spellStart"/>
      <w:r w:rsidRPr="00D916D1">
        <w:rPr>
          <w:rFonts w:ascii="Arial" w:hAnsi="Arial" w:cs="Arial"/>
          <w:sz w:val="20"/>
          <w:szCs w:val="20"/>
          <w:lang w:val="fr-BE"/>
        </w:rPr>
        <w:t>da</w:t>
      </w:r>
      <w:proofErr w:type="spellEnd"/>
      <w:r w:rsidRPr="00D916D1">
        <w:rPr>
          <w:rFonts w:ascii="Arial" w:hAnsi="Arial" w:cs="Arial"/>
          <w:sz w:val="20"/>
          <w:szCs w:val="20"/>
          <w:lang w:val="fr-BE"/>
        </w:rPr>
        <w:t xml:space="preserve"> Vinci </w:t>
      </w:r>
      <w:proofErr w:type="spellStart"/>
      <w:r w:rsidRPr="00D916D1">
        <w:rPr>
          <w:rFonts w:ascii="Arial" w:hAnsi="Arial" w:cs="Arial"/>
          <w:sz w:val="20"/>
          <w:szCs w:val="20"/>
          <w:lang w:val="fr-BE"/>
        </w:rPr>
        <w:t>Sie</w:t>
      </w:r>
      <w:proofErr w:type="spellEnd"/>
      <w:r w:rsidRPr="00D916D1">
        <w:rPr>
          <w:rFonts w:ascii="Arial" w:hAnsi="Arial" w:cs="Arial"/>
          <w:sz w:val="20"/>
          <w:szCs w:val="20"/>
          <w:lang w:val="fr-BE"/>
        </w:rPr>
        <w:t xml:space="preserve"> Surgical System</w:t>
      </w:r>
      <w:r w:rsidR="00A066E6" w:rsidRPr="00D916D1">
        <w:rPr>
          <w:rFonts w:ascii="Arial" w:hAnsi="Arial" w:cs="Arial"/>
          <w:sz w:val="20"/>
          <w:szCs w:val="20"/>
          <w:lang w:val="fr-BE"/>
        </w:rPr>
        <w:t xml:space="preserve"> (see </w:t>
      </w:r>
      <w:proofErr w:type="spellStart"/>
      <w:r w:rsidR="00A066E6" w:rsidRPr="00D916D1">
        <w:rPr>
          <w:rFonts w:ascii="Arial" w:hAnsi="Arial" w:cs="Arial"/>
          <w:sz w:val="20"/>
          <w:szCs w:val="20"/>
          <w:lang w:val="fr-BE"/>
        </w:rPr>
        <w:t>fsn</w:t>
      </w:r>
      <w:proofErr w:type="spellEnd"/>
      <w:r w:rsidR="00A066E6" w:rsidRPr="00D916D1">
        <w:rPr>
          <w:rFonts w:ascii="Arial" w:hAnsi="Arial" w:cs="Arial"/>
          <w:sz w:val="20"/>
          <w:szCs w:val="20"/>
          <w:lang w:val="fr-BE"/>
        </w:rPr>
        <w:t xml:space="preserve"> </w:t>
      </w:r>
      <w:r w:rsidR="00A066E6" w:rsidRPr="00B65DEA">
        <w:rPr>
          <w:rFonts w:ascii="Arial" w:hAnsi="Arial" w:cs="Arial"/>
          <w:sz w:val="20"/>
          <w:szCs w:val="20"/>
          <w:highlight w:val="green"/>
          <w:lang w:val="fr-BE"/>
        </w:rPr>
        <w:t>15974</w:t>
      </w:r>
      <w:r w:rsidR="00A066E6" w:rsidRPr="00D916D1">
        <w:rPr>
          <w:rFonts w:ascii="Arial" w:hAnsi="Arial" w:cs="Arial"/>
          <w:sz w:val="20"/>
          <w:szCs w:val="20"/>
          <w:lang w:val="fr-BE"/>
        </w:rPr>
        <w:t>)</w:t>
      </w:r>
    </w:p>
    <w:p w:rsidR="00A066E6" w:rsidRPr="00D916D1" w:rsidRDefault="00A066E6" w:rsidP="007B5B5C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fr-BE"/>
        </w:rPr>
      </w:pPr>
      <w:r w:rsidRPr="00D916D1">
        <w:rPr>
          <w:rFonts w:ascii="Arial" w:hAnsi="Arial" w:cs="Arial"/>
          <w:sz w:val="20"/>
          <w:szCs w:val="20"/>
          <w:lang w:val="fr-BE"/>
        </w:rPr>
        <w:t xml:space="preserve">Discovery XR656 (see </w:t>
      </w:r>
      <w:proofErr w:type="spellStart"/>
      <w:r w:rsidRPr="00D916D1">
        <w:rPr>
          <w:rFonts w:ascii="Arial" w:hAnsi="Arial" w:cs="Arial"/>
          <w:sz w:val="20"/>
          <w:szCs w:val="20"/>
          <w:lang w:val="fr-BE"/>
        </w:rPr>
        <w:t>fsn</w:t>
      </w:r>
      <w:proofErr w:type="spellEnd"/>
      <w:r w:rsidRPr="00D916D1">
        <w:rPr>
          <w:rFonts w:ascii="Arial" w:hAnsi="Arial" w:cs="Arial"/>
          <w:sz w:val="20"/>
          <w:szCs w:val="20"/>
          <w:lang w:val="fr-BE"/>
        </w:rPr>
        <w:t xml:space="preserve"> </w:t>
      </w:r>
      <w:r w:rsidRPr="00B65DEA">
        <w:rPr>
          <w:rFonts w:ascii="Arial" w:hAnsi="Arial" w:cs="Arial"/>
          <w:sz w:val="20"/>
          <w:szCs w:val="20"/>
          <w:highlight w:val="green"/>
          <w:lang w:val="fr-BE"/>
        </w:rPr>
        <w:t>16052</w:t>
      </w:r>
      <w:r w:rsidRPr="00D916D1">
        <w:rPr>
          <w:rFonts w:ascii="Arial" w:hAnsi="Arial" w:cs="Arial"/>
          <w:sz w:val="20"/>
          <w:szCs w:val="20"/>
          <w:lang w:val="fr-BE"/>
        </w:rPr>
        <w:t>)</w:t>
      </w:r>
    </w:p>
    <w:p w:rsidR="00A066E6" w:rsidRPr="00D916D1" w:rsidRDefault="00A066E6" w:rsidP="007B5B5C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fr-BE"/>
        </w:rPr>
      </w:pPr>
      <w:proofErr w:type="spellStart"/>
      <w:r w:rsidRPr="00D916D1">
        <w:rPr>
          <w:rFonts w:ascii="Arial" w:hAnsi="Arial" w:cs="Arial"/>
          <w:sz w:val="20"/>
          <w:szCs w:val="20"/>
          <w:lang w:val="fr-BE"/>
        </w:rPr>
        <w:t>Nelaton</w:t>
      </w:r>
      <w:proofErr w:type="spellEnd"/>
      <w:r w:rsidRPr="00D916D1">
        <w:rPr>
          <w:rFonts w:ascii="Arial" w:hAnsi="Arial" w:cs="Arial"/>
          <w:sz w:val="20"/>
          <w:szCs w:val="20"/>
          <w:lang w:val="fr-BE"/>
        </w:rPr>
        <w:t xml:space="preserve"> and </w:t>
      </w:r>
      <w:proofErr w:type="spellStart"/>
      <w:r w:rsidRPr="00D916D1">
        <w:rPr>
          <w:rFonts w:ascii="Arial" w:hAnsi="Arial" w:cs="Arial"/>
          <w:sz w:val="20"/>
          <w:szCs w:val="20"/>
          <w:lang w:val="fr-BE"/>
        </w:rPr>
        <w:t>Nelaton</w:t>
      </w:r>
      <w:proofErr w:type="spellEnd"/>
      <w:r w:rsidRPr="00D916D1">
        <w:rPr>
          <w:rFonts w:ascii="Arial" w:hAnsi="Arial" w:cs="Arial"/>
          <w:sz w:val="20"/>
          <w:szCs w:val="20"/>
          <w:lang w:val="fr-BE"/>
        </w:rPr>
        <w:t xml:space="preserve"> Robinson Catheters (see </w:t>
      </w:r>
      <w:proofErr w:type="spellStart"/>
      <w:r w:rsidRPr="00D916D1">
        <w:rPr>
          <w:rFonts w:ascii="Arial" w:hAnsi="Arial" w:cs="Arial"/>
          <w:sz w:val="20"/>
          <w:szCs w:val="20"/>
          <w:lang w:val="fr-BE"/>
        </w:rPr>
        <w:t>fsn</w:t>
      </w:r>
      <w:proofErr w:type="spellEnd"/>
      <w:r w:rsidRPr="00D916D1">
        <w:rPr>
          <w:rFonts w:ascii="Arial" w:hAnsi="Arial" w:cs="Arial"/>
          <w:sz w:val="20"/>
          <w:szCs w:val="20"/>
          <w:lang w:val="fr-BE"/>
        </w:rPr>
        <w:t xml:space="preserve"> </w:t>
      </w:r>
      <w:r w:rsidRPr="00B65DEA">
        <w:rPr>
          <w:rFonts w:ascii="Arial" w:hAnsi="Arial" w:cs="Arial"/>
          <w:sz w:val="20"/>
          <w:szCs w:val="20"/>
          <w:highlight w:val="green"/>
          <w:lang w:val="fr-BE"/>
        </w:rPr>
        <w:t>16109</w:t>
      </w:r>
      <w:r w:rsidRPr="00D916D1">
        <w:rPr>
          <w:rFonts w:ascii="Arial" w:hAnsi="Arial" w:cs="Arial"/>
          <w:sz w:val="20"/>
          <w:szCs w:val="20"/>
          <w:lang w:val="fr-BE"/>
        </w:rPr>
        <w:t>)</w:t>
      </w:r>
    </w:p>
    <w:p w:rsidR="00A066E6" w:rsidRPr="00D916D1" w:rsidRDefault="00A066E6" w:rsidP="007B5B5C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fr-BE"/>
        </w:rPr>
      </w:pPr>
      <w:proofErr w:type="spellStart"/>
      <w:r w:rsidRPr="00D916D1">
        <w:rPr>
          <w:rFonts w:ascii="Arial" w:hAnsi="Arial" w:cs="Arial"/>
          <w:sz w:val="20"/>
          <w:szCs w:val="20"/>
          <w:lang w:val="fr-BE"/>
        </w:rPr>
        <w:t>Symbia</w:t>
      </w:r>
      <w:proofErr w:type="spellEnd"/>
      <w:r w:rsidRPr="00D916D1">
        <w:rPr>
          <w:rFonts w:ascii="Arial" w:hAnsi="Arial" w:cs="Arial"/>
          <w:sz w:val="20"/>
          <w:szCs w:val="20"/>
          <w:lang w:val="fr-BE"/>
        </w:rPr>
        <w:t xml:space="preserve"> S and T Series camera systems (see </w:t>
      </w:r>
      <w:proofErr w:type="spellStart"/>
      <w:r w:rsidRPr="00D916D1">
        <w:rPr>
          <w:rFonts w:ascii="Arial" w:hAnsi="Arial" w:cs="Arial"/>
          <w:sz w:val="20"/>
          <w:szCs w:val="20"/>
          <w:lang w:val="fr-BE"/>
        </w:rPr>
        <w:t>fsn</w:t>
      </w:r>
      <w:proofErr w:type="spellEnd"/>
      <w:r w:rsidRPr="00D916D1">
        <w:rPr>
          <w:rFonts w:ascii="Arial" w:hAnsi="Arial" w:cs="Arial"/>
          <w:sz w:val="20"/>
          <w:szCs w:val="20"/>
          <w:lang w:val="fr-BE"/>
        </w:rPr>
        <w:t xml:space="preserve"> </w:t>
      </w:r>
      <w:r w:rsidRPr="00B65DEA">
        <w:rPr>
          <w:rFonts w:ascii="Arial" w:hAnsi="Arial" w:cs="Arial"/>
          <w:sz w:val="20"/>
          <w:szCs w:val="20"/>
          <w:highlight w:val="green"/>
          <w:lang w:val="fr-BE"/>
        </w:rPr>
        <w:t>16131</w:t>
      </w:r>
      <w:r w:rsidRPr="00D916D1">
        <w:rPr>
          <w:rFonts w:ascii="Arial" w:hAnsi="Arial" w:cs="Arial"/>
          <w:sz w:val="20"/>
          <w:szCs w:val="20"/>
          <w:lang w:val="fr-BE"/>
        </w:rPr>
        <w:t>)</w:t>
      </w:r>
    </w:p>
    <w:p w:rsidR="00A066E6" w:rsidRPr="00D916D1" w:rsidRDefault="00A066E6" w:rsidP="007B5B5C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fr-BE"/>
        </w:rPr>
      </w:pPr>
      <w:proofErr w:type="spellStart"/>
      <w:r w:rsidRPr="00D916D1">
        <w:rPr>
          <w:rFonts w:ascii="Arial" w:hAnsi="Arial" w:cs="Arial"/>
          <w:sz w:val="20"/>
          <w:szCs w:val="20"/>
          <w:lang w:val="fr-BE"/>
        </w:rPr>
        <w:t>Artis</w:t>
      </w:r>
      <w:proofErr w:type="spellEnd"/>
      <w:r w:rsidRPr="00D916D1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Pr="00D916D1">
        <w:rPr>
          <w:rFonts w:ascii="Arial" w:hAnsi="Arial" w:cs="Arial"/>
          <w:sz w:val="20"/>
          <w:szCs w:val="20"/>
          <w:lang w:val="fr-BE"/>
        </w:rPr>
        <w:t>zeego</w:t>
      </w:r>
      <w:proofErr w:type="spellEnd"/>
      <w:r w:rsidRPr="00D916D1">
        <w:rPr>
          <w:rFonts w:ascii="Arial" w:hAnsi="Arial" w:cs="Arial"/>
          <w:sz w:val="20"/>
          <w:szCs w:val="20"/>
          <w:lang w:val="fr-BE"/>
        </w:rPr>
        <w:t xml:space="preserve"> (see </w:t>
      </w:r>
      <w:proofErr w:type="spellStart"/>
      <w:r w:rsidRPr="00D916D1">
        <w:rPr>
          <w:rFonts w:ascii="Arial" w:hAnsi="Arial" w:cs="Arial"/>
          <w:sz w:val="20"/>
          <w:szCs w:val="20"/>
          <w:lang w:val="fr-BE"/>
        </w:rPr>
        <w:t>fsn</w:t>
      </w:r>
      <w:proofErr w:type="spellEnd"/>
      <w:r w:rsidRPr="00D916D1">
        <w:rPr>
          <w:rFonts w:ascii="Arial" w:hAnsi="Arial" w:cs="Arial"/>
          <w:sz w:val="20"/>
          <w:szCs w:val="20"/>
          <w:lang w:val="fr-BE"/>
        </w:rPr>
        <w:t xml:space="preserve"> </w:t>
      </w:r>
      <w:r w:rsidRPr="00B65DEA">
        <w:rPr>
          <w:rFonts w:ascii="Arial" w:hAnsi="Arial" w:cs="Arial"/>
          <w:sz w:val="20"/>
          <w:szCs w:val="20"/>
          <w:highlight w:val="green"/>
          <w:lang w:val="fr-BE"/>
        </w:rPr>
        <w:t>16253</w:t>
      </w:r>
      <w:r w:rsidRPr="00D916D1">
        <w:rPr>
          <w:rFonts w:ascii="Arial" w:hAnsi="Arial" w:cs="Arial"/>
          <w:sz w:val="20"/>
          <w:szCs w:val="20"/>
          <w:lang w:val="fr-BE"/>
        </w:rPr>
        <w:t>)</w:t>
      </w:r>
    </w:p>
    <w:p w:rsidR="00A066E6" w:rsidRPr="00A066E6" w:rsidRDefault="00A066E6" w:rsidP="007B5B5C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fr-BE"/>
        </w:rPr>
      </w:pPr>
      <w:r w:rsidRPr="00D916D1">
        <w:rPr>
          <w:rFonts w:ascii="Arial" w:hAnsi="Arial" w:cs="Arial"/>
          <w:sz w:val="20"/>
          <w:szCs w:val="20"/>
          <w:lang w:val="fr-BE"/>
        </w:rPr>
        <w:t>VA-LCP Dorsal Distal Radius-T-Plate (</w:t>
      </w:r>
      <w:proofErr w:type="spellStart"/>
      <w:r w:rsidRPr="00D916D1">
        <w:rPr>
          <w:rFonts w:ascii="Arial" w:hAnsi="Arial" w:cs="Arial"/>
          <w:sz w:val="20"/>
          <w:szCs w:val="20"/>
          <w:lang w:val="fr-BE"/>
        </w:rPr>
        <w:t>see</w:t>
      </w:r>
      <w:proofErr w:type="spellEnd"/>
      <w:r w:rsidRPr="00D916D1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Pr="00D916D1">
        <w:rPr>
          <w:rFonts w:ascii="Arial" w:hAnsi="Arial" w:cs="Arial"/>
          <w:sz w:val="20"/>
          <w:szCs w:val="20"/>
          <w:lang w:val="fr-BE"/>
        </w:rPr>
        <w:t>fsn</w:t>
      </w:r>
      <w:proofErr w:type="spellEnd"/>
      <w:r w:rsidRPr="00D916D1">
        <w:rPr>
          <w:rFonts w:ascii="Arial" w:hAnsi="Arial" w:cs="Arial"/>
          <w:sz w:val="20"/>
          <w:szCs w:val="20"/>
          <w:lang w:val="fr-BE"/>
        </w:rPr>
        <w:t xml:space="preserve"> </w:t>
      </w:r>
      <w:r w:rsidRPr="00B65DEA">
        <w:rPr>
          <w:rFonts w:ascii="Arial" w:hAnsi="Arial" w:cs="Arial"/>
          <w:sz w:val="20"/>
          <w:szCs w:val="20"/>
          <w:highlight w:val="green"/>
          <w:lang w:val="fr-BE"/>
        </w:rPr>
        <w:t>16306</w:t>
      </w:r>
      <w:r w:rsidRPr="00D916D1">
        <w:rPr>
          <w:rFonts w:ascii="Arial" w:hAnsi="Arial" w:cs="Arial"/>
          <w:sz w:val="20"/>
          <w:szCs w:val="20"/>
          <w:lang w:val="fr-BE"/>
        </w:rPr>
        <w:t>)</w:t>
      </w:r>
    </w:p>
    <w:p w:rsidR="00A066E6" w:rsidRPr="00D916D1" w:rsidRDefault="00A066E6" w:rsidP="007B5B5C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fr-BE"/>
        </w:rPr>
      </w:pPr>
      <w:proofErr w:type="spellStart"/>
      <w:r w:rsidRPr="00D916D1">
        <w:rPr>
          <w:rFonts w:ascii="Arial" w:hAnsi="Arial" w:cs="Arial"/>
          <w:sz w:val="20"/>
          <w:szCs w:val="20"/>
          <w:lang w:val="fr-BE"/>
        </w:rPr>
        <w:t>MultiDiagnost</w:t>
      </w:r>
      <w:proofErr w:type="spellEnd"/>
      <w:r w:rsidRPr="00D916D1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Pr="00D916D1">
        <w:rPr>
          <w:rFonts w:ascii="Arial" w:hAnsi="Arial" w:cs="Arial"/>
          <w:sz w:val="20"/>
          <w:szCs w:val="20"/>
          <w:lang w:val="fr-BE"/>
        </w:rPr>
        <w:t>Eleva</w:t>
      </w:r>
      <w:proofErr w:type="spellEnd"/>
      <w:r w:rsidRPr="00D916D1">
        <w:rPr>
          <w:rFonts w:ascii="Arial" w:hAnsi="Arial" w:cs="Arial"/>
          <w:sz w:val="20"/>
          <w:szCs w:val="20"/>
          <w:lang w:val="fr-BE"/>
        </w:rPr>
        <w:t xml:space="preserve"> with Flat Detector (see </w:t>
      </w:r>
      <w:proofErr w:type="spellStart"/>
      <w:r w:rsidRPr="00D916D1">
        <w:rPr>
          <w:rFonts w:ascii="Arial" w:hAnsi="Arial" w:cs="Arial"/>
          <w:sz w:val="20"/>
          <w:szCs w:val="20"/>
          <w:lang w:val="fr-BE"/>
        </w:rPr>
        <w:t>fsn</w:t>
      </w:r>
      <w:proofErr w:type="spellEnd"/>
      <w:r w:rsidRPr="00D916D1">
        <w:rPr>
          <w:rFonts w:ascii="Arial" w:hAnsi="Arial" w:cs="Arial"/>
          <w:sz w:val="20"/>
          <w:szCs w:val="20"/>
          <w:lang w:val="fr-BE"/>
        </w:rPr>
        <w:t xml:space="preserve"> </w:t>
      </w:r>
      <w:r w:rsidRPr="00B65DEA">
        <w:rPr>
          <w:rFonts w:ascii="Arial" w:hAnsi="Arial" w:cs="Arial"/>
          <w:sz w:val="20"/>
          <w:szCs w:val="20"/>
          <w:highlight w:val="green"/>
          <w:lang w:val="fr-BE"/>
        </w:rPr>
        <w:t>16376</w:t>
      </w:r>
      <w:r w:rsidRPr="00D916D1">
        <w:rPr>
          <w:rFonts w:ascii="Arial" w:hAnsi="Arial" w:cs="Arial"/>
          <w:sz w:val="20"/>
          <w:szCs w:val="20"/>
          <w:lang w:val="fr-BE"/>
        </w:rPr>
        <w:t>)</w:t>
      </w:r>
    </w:p>
    <w:p w:rsidR="00A066E6" w:rsidRPr="00D916D1" w:rsidRDefault="00A066E6" w:rsidP="007B5B5C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fr-BE"/>
        </w:rPr>
      </w:pPr>
      <w:r w:rsidRPr="00D916D1">
        <w:rPr>
          <w:rFonts w:ascii="Arial" w:hAnsi="Arial" w:cs="Arial"/>
          <w:sz w:val="20"/>
          <w:szCs w:val="20"/>
          <w:lang w:val="fr-BE"/>
        </w:rPr>
        <w:t xml:space="preserve">GENESIS II </w:t>
      </w:r>
      <w:proofErr w:type="spellStart"/>
      <w:r w:rsidRPr="00D916D1">
        <w:rPr>
          <w:rFonts w:ascii="Arial" w:hAnsi="Arial" w:cs="Arial"/>
          <w:sz w:val="20"/>
          <w:szCs w:val="20"/>
          <w:lang w:val="fr-BE"/>
        </w:rPr>
        <w:t>Sawblades</w:t>
      </w:r>
      <w:proofErr w:type="spellEnd"/>
      <w:r w:rsidRPr="00D916D1">
        <w:rPr>
          <w:rFonts w:ascii="Arial" w:hAnsi="Arial" w:cs="Arial"/>
          <w:sz w:val="20"/>
          <w:szCs w:val="20"/>
          <w:lang w:val="fr-BE"/>
        </w:rPr>
        <w:t xml:space="preserve"> (see </w:t>
      </w:r>
      <w:proofErr w:type="spellStart"/>
      <w:r w:rsidRPr="00D916D1">
        <w:rPr>
          <w:rFonts w:ascii="Arial" w:hAnsi="Arial" w:cs="Arial"/>
          <w:sz w:val="20"/>
          <w:szCs w:val="20"/>
          <w:lang w:val="fr-BE"/>
        </w:rPr>
        <w:t>fsn</w:t>
      </w:r>
      <w:proofErr w:type="spellEnd"/>
      <w:r w:rsidRPr="00D916D1">
        <w:rPr>
          <w:rFonts w:ascii="Arial" w:hAnsi="Arial" w:cs="Arial"/>
          <w:sz w:val="20"/>
          <w:szCs w:val="20"/>
          <w:lang w:val="fr-BE"/>
        </w:rPr>
        <w:t xml:space="preserve"> </w:t>
      </w:r>
      <w:r w:rsidRPr="00B65DEA">
        <w:rPr>
          <w:rFonts w:ascii="Arial" w:hAnsi="Arial" w:cs="Arial"/>
          <w:sz w:val="20"/>
          <w:szCs w:val="20"/>
          <w:highlight w:val="green"/>
          <w:lang w:val="fr-BE"/>
        </w:rPr>
        <w:t>16377</w:t>
      </w:r>
      <w:r w:rsidRPr="00D916D1">
        <w:rPr>
          <w:rFonts w:ascii="Arial" w:hAnsi="Arial" w:cs="Arial"/>
          <w:sz w:val="20"/>
          <w:szCs w:val="20"/>
          <w:lang w:val="fr-BE"/>
        </w:rPr>
        <w:t>)</w:t>
      </w:r>
    </w:p>
    <w:p w:rsidR="00A066E6" w:rsidRPr="00D916D1" w:rsidRDefault="00A066E6" w:rsidP="007B5B5C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fr-BE"/>
        </w:rPr>
      </w:pPr>
      <w:r w:rsidRPr="00D916D1">
        <w:rPr>
          <w:rFonts w:ascii="Arial" w:hAnsi="Arial" w:cs="Arial"/>
          <w:sz w:val="20"/>
          <w:szCs w:val="20"/>
          <w:lang w:val="fr-BE"/>
        </w:rPr>
        <w:t xml:space="preserve">VA-LCP </w:t>
      </w:r>
      <w:proofErr w:type="spellStart"/>
      <w:r w:rsidRPr="00D916D1">
        <w:rPr>
          <w:rFonts w:ascii="Arial" w:hAnsi="Arial" w:cs="Arial"/>
          <w:sz w:val="20"/>
          <w:szCs w:val="20"/>
          <w:lang w:val="fr-BE"/>
        </w:rPr>
        <w:t>Volar</w:t>
      </w:r>
      <w:proofErr w:type="spellEnd"/>
      <w:r w:rsidRPr="00D916D1">
        <w:rPr>
          <w:rFonts w:ascii="Arial" w:hAnsi="Arial" w:cs="Arial"/>
          <w:sz w:val="20"/>
          <w:szCs w:val="20"/>
          <w:lang w:val="fr-BE"/>
        </w:rPr>
        <w:t xml:space="preserve"> Distal Radius Plate 2.4, </w:t>
      </w:r>
      <w:proofErr w:type="spellStart"/>
      <w:r w:rsidRPr="00D916D1">
        <w:rPr>
          <w:rFonts w:ascii="Arial" w:hAnsi="Arial" w:cs="Arial"/>
          <w:sz w:val="20"/>
          <w:szCs w:val="20"/>
          <w:lang w:val="fr-BE"/>
        </w:rPr>
        <w:t>extraarticular</w:t>
      </w:r>
      <w:proofErr w:type="spellEnd"/>
      <w:r w:rsidRPr="00D916D1">
        <w:rPr>
          <w:rFonts w:ascii="Arial" w:hAnsi="Arial" w:cs="Arial"/>
          <w:sz w:val="20"/>
          <w:szCs w:val="20"/>
          <w:lang w:val="fr-BE"/>
        </w:rPr>
        <w:t xml:space="preserve">,  left, 3+4 holes, length 45 mm, Pure Titanium, sterile (see </w:t>
      </w:r>
      <w:proofErr w:type="spellStart"/>
      <w:r w:rsidRPr="00D916D1">
        <w:rPr>
          <w:rFonts w:ascii="Arial" w:hAnsi="Arial" w:cs="Arial"/>
          <w:sz w:val="20"/>
          <w:szCs w:val="20"/>
          <w:lang w:val="fr-BE"/>
        </w:rPr>
        <w:t>fsn</w:t>
      </w:r>
      <w:proofErr w:type="spellEnd"/>
      <w:r w:rsidRPr="00D916D1">
        <w:rPr>
          <w:rFonts w:ascii="Arial" w:hAnsi="Arial" w:cs="Arial"/>
          <w:sz w:val="20"/>
          <w:szCs w:val="20"/>
          <w:lang w:val="fr-BE"/>
        </w:rPr>
        <w:t xml:space="preserve"> </w:t>
      </w:r>
      <w:r w:rsidRPr="00B65DEA">
        <w:rPr>
          <w:rFonts w:ascii="Arial" w:hAnsi="Arial" w:cs="Arial"/>
          <w:sz w:val="20"/>
          <w:szCs w:val="20"/>
          <w:highlight w:val="green"/>
          <w:lang w:val="fr-BE"/>
        </w:rPr>
        <w:t>16385</w:t>
      </w:r>
      <w:r w:rsidRPr="00D916D1">
        <w:rPr>
          <w:rFonts w:ascii="Arial" w:hAnsi="Arial" w:cs="Arial"/>
          <w:sz w:val="20"/>
          <w:szCs w:val="20"/>
          <w:lang w:val="fr-BE"/>
        </w:rPr>
        <w:t>)</w:t>
      </w:r>
    </w:p>
    <w:p w:rsidR="00042DCD" w:rsidRPr="00A066E6" w:rsidRDefault="00042DCD" w:rsidP="00984F0B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6E7D66" w:rsidRPr="00A066E6" w:rsidRDefault="006E7D66" w:rsidP="00855FE7">
      <w:pPr>
        <w:rPr>
          <w:rFonts w:ascii="Arial" w:hAnsi="Arial" w:cs="Arial"/>
          <w:b/>
          <w:color w:val="1F497D"/>
          <w:sz w:val="20"/>
          <w:szCs w:val="20"/>
          <w:lang w:val="en-US"/>
        </w:rPr>
      </w:pPr>
    </w:p>
    <w:p w:rsidR="00140BEE" w:rsidRPr="00CD7FB4" w:rsidRDefault="005C3C3D" w:rsidP="00EA1B58">
      <w:pPr>
        <w:pStyle w:val="Paragraphedeliste"/>
        <w:numPr>
          <w:ilvl w:val="0"/>
          <w:numId w:val="1"/>
        </w:num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rPr>
          <w:rFonts w:ascii="Arial" w:hAnsi="Arial" w:cs="Arial"/>
          <w:b/>
          <w:color w:val="1F497D"/>
          <w:sz w:val="20"/>
          <w:szCs w:val="20"/>
          <w:lang w:val="fr-FR"/>
        </w:rPr>
      </w:pPr>
      <w:r w:rsidRPr="00545DB8">
        <w:rPr>
          <w:rFonts w:ascii="Arial" w:hAnsi="Arial" w:cs="Arial"/>
          <w:b/>
          <w:color w:val="1F497D"/>
          <w:sz w:val="20"/>
          <w:szCs w:val="20"/>
          <w:lang w:val="fr-FR"/>
        </w:rPr>
        <w:t>Etudes cliniques</w:t>
      </w:r>
      <w:r w:rsidR="009202B1" w:rsidRPr="00545DB8">
        <w:rPr>
          <w:rFonts w:ascii="Arial" w:hAnsi="Arial" w:cs="Arial"/>
          <w:b/>
          <w:color w:val="1F497D"/>
          <w:sz w:val="20"/>
          <w:szCs w:val="20"/>
          <w:lang w:val="fr-FR"/>
        </w:rPr>
        <w:t xml:space="preserve"> / </w:t>
      </w:r>
      <w:proofErr w:type="spellStart"/>
      <w:r w:rsidR="00545DB8">
        <w:rPr>
          <w:rFonts w:ascii="Arial" w:hAnsi="Arial" w:cs="Arial"/>
          <w:b/>
          <w:i/>
          <w:color w:val="1F497D"/>
          <w:sz w:val="20"/>
          <w:szCs w:val="20"/>
          <w:lang w:val="fr-FR"/>
        </w:rPr>
        <w:t>Klinische</w:t>
      </w:r>
      <w:proofErr w:type="spellEnd"/>
      <w:r w:rsidR="00545DB8">
        <w:rPr>
          <w:rFonts w:ascii="Arial" w:hAnsi="Arial" w:cs="Arial"/>
          <w:b/>
          <w:i/>
          <w:color w:val="1F497D"/>
          <w:sz w:val="20"/>
          <w:szCs w:val="20"/>
          <w:lang w:val="fr-FR"/>
        </w:rPr>
        <w:t xml:space="preserve"> studie</w:t>
      </w:r>
      <w:r w:rsidR="0035141F" w:rsidRPr="00184721">
        <w:rPr>
          <w:rFonts w:ascii="Arial" w:hAnsi="Arial" w:cs="Arial"/>
          <w:b/>
          <w:i/>
          <w:color w:val="1F497D"/>
          <w:sz w:val="20"/>
          <w:szCs w:val="20"/>
          <w:lang w:val="fr-FR"/>
        </w:rPr>
        <w:t xml:space="preserve"> </w:t>
      </w:r>
    </w:p>
    <w:p w:rsidR="00CD7FB4" w:rsidRDefault="00CD7FB4" w:rsidP="00CD7FB4">
      <w:pPr>
        <w:rPr>
          <w:rFonts w:ascii="Arial" w:hAnsi="Arial" w:cs="Arial"/>
          <w:b/>
          <w:color w:val="1F497D"/>
          <w:sz w:val="20"/>
          <w:szCs w:val="20"/>
          <w:lang w:val="fr-FR"/>
        </w:rPr>
      </w:pPr>
    </w:p>
    <w:p w:rsidR="001C66B6" w:rsidRPr="001C66B6" w:rsidRDefault="001C66B6" w:rsidP="001C66B6">
      <w:pPr>
        <w:ind w:left="720"/>
        <w:rPr>
          <w:rFonts w:ascii="Arial" w:hAnsi="Arial" w:cs="Arial"/>
          <w:b/>
          <w:sz w:val="20"/>
          <w:szCs w:val="20"/>
          <w:lang w:val="fr-FR"/>
        </w:rPr>
      </w:pPr>
    </w:p>
    <w:p w:rsidR="008D0422" w:rsidRPr="00AC5071" w:rsidRDefault="00AC5071" w:rsidP="00E508AA">
      <w:pPr>
        <w:pStyle w:val="Paragraphedeliste"/>
        <w:spacing w:line="360" w:lineRule="auto"/>
        <w:ind w:left="0"/>
        <w:rPr>
          <w:rFonts w:ascii="Arial" w:hAnsi="Arial" w:cs="Arial"/>
          <w:sz w:val="20"/>
          <w:szCs w:val="20"/>
          <w:lang w:val="fr-BE"/>
        </w:rPr>
      </w:pPr>
      <w:r w:rsidRPr="00AC5071">
        <w:rPr>
          <w:rFonts w:ascii="Arial" w:hAnsi="Arial" w:cs="Arial"/>
          <w:sz w:val="20"/>
          <w:szCs w:val="20"/>
          <w:lang w:val="fr-BE"/>
        </w:rPr>
        <w:t xml:space="preserve">10 études ont été présentées / 10 </w:t>
      </w:r>
      <w:proofErr w:type="spellStart"/>
      <w:r w:rsidRPr="00AC5071">
        <w:rPr>
          <w:rFonts w:ascii="Arial" w:hAnsi="Arial" w:cs="Arial"/>
          <w:sz w:val="20"/>
          <w:szCs w:val="20"/>
          <w:lang w:val="fr-BE"/>
        </w:rPr>
        <w:t>studies</w:t>
      </w:r>
      <w:proofErr w:type="spellEnd"/>
      <w:r w:rsidRPr="00AC5071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Pr="00AC5071">
        <w:rPr>
          <w:rFonts w:ascii="Arial" w:hAnsi="Arial" w:cs="Arial"/>
          <w:sz w:val="20"/>
          <w:szCs w:val="20"/>
          <w:lang w:val="fr-BE"/>
        </w:rPr>
        <w:t>werden</w:t>
      </w:r>
      <w:proofErr w:type="spellEnd"/>
      <w:r w:rsidRPr="00AC5071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Pr="00AC5071">
        <w:rPr>
          <w:rFonts w:ascii="Arial" w:hAnsi="Arial" w:cs="Arial"/>
          <w:sz w:val="20"/>
          <w:szCs w:val="20"/>
          <w:lang w:val="fr-BE"/>
        </w:rPr>
        <w:t>gepresenteerd</w:t>
      </w:r>
      <w:proofErr w:type="spellEnd"/>
    </w:p>
    <w:p w:rsidR="00F12473" w:rsidRPr="00AC5071" w:rsidRDefault="00F12473" w:rsidP="00210BD3">
      <w:pPr>
        <w:pStyle w:val="Paragraphedeliste"/>
        <w:spacing w:line="360" w:lineRule="auto"/>
        <w:rPr>
          <w:rFonts w:ascii="Arial" w:hAnsi="Arial" w:cs="Arial"/>
          <w:sz w:val="20"/>
          <w:szCs w:val="20"/>
          <w:lang w:val="fr-BE"/>
        </w:rPr>
      </w:pPr>
    </w:p>
    <w:p w:rsidR="00140BEE" w:rsidRDefault="00184721" w:rsidP="00EA1B58">
      <w:pPr>
        <w:numPr>
          <w:ilvl w:val="0"/>
          <w:numId w:val="1"/>
        </w:num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rPr>
          <w:rFonts w:ascii="Arial" w:hAnsi="Arial" w:cs="Arial"/>
          <w:b/>
          <w:color w:val="1F497D"/>
          <w:sz w:val="20"/>
          <w:szCs w:val="20"/>
          <w:lang w:val="fr-FR"/>
        </w:rPr>
      </w:pPr>
      <w:r>
        <w:rPr>
          <w:rFonts w:ascii="Arial" w:hAnsi="Arial" w:cs="Arial"/>
          <w:b/>
          <w:color w:val="1F497D"/>
          <w:sz w:val="20"/>
          <w:szCs w:val="20"/>
          <w:lang w:val="fr-FR"/>
        </w:rPr>
        <w:t>Varia</w:t>
      </w:r>
      <w:r w:rsidR="00E24B89">
        <w:rPr>
          <w:rFonts w:ascii="Arial" w:hAnsi="Arial" w:cs="Arial"/>
          <w:b/>
          <w:color w:val="1F497D"/>
          <w:sz w:val="20"/>
          <w:szCs w:val="20"/>
          <w:lang w:val="fr-FR"/>
        </w:rPr>
        <w:t> </w:t>
      </w:r>
    </w:p>
    <w:p w:rsidR="00E24B89" w:rsidRDefault="00E24B89" w:rsidP="00E24B89">
      <w:pPr>
        <w:rPr>
          <w:rFonts w:ascii="Arial" w:hAnsi="Arial" w:cs="Arial"/>
          <w:b/>
          <w:color w:val="1F497D"/>
          <w:sz w:val="20"/>
          <w:szCs w:val="20"/>
          <w:lang w:val="fr-FR"/>
        </w:rPr>
      </w:pPr>
    </w:p>
    <w:p w:rsidR="008B2C4E" w:rsidRDefault="008B2C4E" w:rsidP="003F0CB7">
      <w:pPr>
        <w:rPr>
          <w:rFonts w:ascii="Arial" w:hAnsi="Arial" w:cs="Arial"/>
          <w:sz w:val="20"/>
          <w:szCs w:val="20"/>
          <w:u w:val="single"/>
          <w:lang w:val="fr-BE"/>
        </w:rPr>
      </w:pPr>
    </w:p>
    <w:p w:rsidR="00CE0A5D" w:rsidRPr="00CE0A5D" w:rsidRDefault="00CE0A5D" w:rsidP="00D71CCC">
      <w:pPr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0"/>
          <w:lang w:val="nl-BE"/>
        </w:rPr>
      </w:pPr>
      <w:r w:rsidRPr="00CE0A5D">
        <w:rPr>
          <w:rFonts w:ascii="Arial" w:hAnsi="Arial" w:cs="Arial"/>
          <w:sz w:val="20"/>
          <w:szCs w:val="20"/>
          <w:lang w:val="nl-BE"/>
        </w:rPr>
        <w:t xml:space="preserve">Aanwezigheid van </w:t>
      </w:r>
      <w:proofErr w:type="spellStart"/>
      <w:r w:rsidRPr="00CE0A5D">
        <w:rPr>
          <w:rFonts w:ascii="Arial" w:hAnsi="Arial" w:cs="Arial"/>
          <w:sz w:val="20"/>
          <w:szCs w:val="20"/>
          <w:lang w:val="nl-BE"/>
        </w:rPr>
        <w:t>Mycobacteriën</w:t>
      </w:r>
      <w:proofErr w:type="spellEnd"/>
      <w:r w:rsidRPr="00CE0A5D">
        <w:rPr>
          <w:rFonts w:ascii="Arial" w:hAnsi="Arial" w:cs="Arial"/>
          <w:sz w:val="20"/>
          <w:szCs w:val="20"/>
          <w:lang w:val="nl-BE"/>
        </w:rPr>
        <w:t xml:space="preserve"> in een </w:t>
      </w:r>
      <w:proofErr w:type="spellStart"/>
      <w:r w:rsidRPr="00CE0A5D">
        <w:rPr>
          <w:rFonts w:ascii="Arial" w:hAnsi="Arial" w:cs="Arial"/>
          <w:sz w:val="20"/>
          <w:szCs w:val="20"/>
          <w:lang w:val="nl-BE"/>
        </w:rPr>
        <w:t>Heater</w:t>
      </w:r>
      <w:proofErr w:type="spellEnd"/>
      <w:r w:rsidRPr="00CE0A5D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Pr="00CE0A5D">
        <w:rPr>
          <w:rFonts w:ascii="Arial" w:hAnsi="Arial" w:cs="Arial"/>
          <w:sz w:val="20"/>
          <w:szCs w:val="20"/>
          <w:lang w:val="nl-BE"/>
        </w:rPr>
        <w:t>cooler</w:t>
      </w:r>
      <w:proofErr w:type="spellEnd"/>
      <w:r w:rsidRPr="00CE0A5D">
        <w:rPr>
          <w:rFonts w:ascii="Arial" w:hAnsi="Arial" w:cs="Arial"/>
          <w:sz w:val="20"/>
          <w:szCs w:val="20"/>
          <w:lang w:val="nl-BE"/>
        </w:rPr>
        <w:t xml:space="preserve"> van de firma </w:t>
      </w:r>
      <w:proofErr w:type="spellStart"/>
      <w:r w:rsidRPr="00CE0A5D">
        <w:rPr>
          <w:rFonts w:ascii="Arial" w:hAnsi="Arial" w:cs="Arial"/>
          <w:sz w:val="20"/>
          <w:szCs w:val="20"/>
          <w:lang w:val="nl-BE"/>
        </w:rPr>
        <w:t>Sorin</w:t>
      </w:r>
      <w:proofErr w:type="spellEnd"/>
      <w:r w:rsidRPr="00CE0A5D">
        <w:rPr>
          <w:rFonts w:ascii="Arial" w:hAnsi="Arial" w:cs="Arial"/>
          <w:sz w:val="20"/>
          <w:szCs w:val="20"/>
          <w:lang w:val="nl-BE"/>
        </w:rPr>
        <w:t xml:space="preserve"> Group </w:t>
      </w:r>
      <w:proofErr w:type="spellStart"/>
      <w:r w:rsidRPr="00CE0A5D">
        <w:rPr>
          <w:rFonts w:ascii="Arial" w:hAnsi="Arial" w:cs="Arial"/>
          <w:sz w:val="20"/>
          <w:szCs w:val="20"/>
          <w:lang w:val="nl-BE"/>
        </w:rPr>
        <w:t>Deutschland</w:t>
      </w:r>
      <w:proofErr w:type="spellEnd"/>
    </w:p>
    <w:p w:rsidR="002D025E" w:rsidRPr="00CE0A5D" w:rsidRDefault="002D025E" w:rsidP="00D71CCC">
      <w:pPr>
        <w:spacing w:line="360" w:lineRule="auto"/>
        <w:ind w:left="720"/>
        <w:rPr>
          <w:rFonts w:ascii="Arial" w:hAnsi="Arial" w:cs="Arial"/>
          <w:sz w:val="20"/>
          <w:szCs w:val="20"/>
          <w:lang w:val="nl-BE"/>
        </w:rPr>
      </w:pPr>
    </w:p>
    <w:p w:rsidR="00552F2C" w:rsidRDefault="00CE0A5D" w:rsidP="00D71CCC">
      <w:pPr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0"/>
          <w:lang w:val="nl-BE"/>
        </w:rPr>
      </w:pPr>
      <w:proofErr w:type="spellStart"/>
      <w:r>
        <w:rPr>
          <w:rFonts w:ascii="Arial" w:hAnsi="Arial" w:cs="Arial"/>
          <w:sz w:val="20"/>
          <w:szCs w:val="20"/>
          <w:lang w:val="nl-BE"/>
        </w:rPr>
        <w:t>Heartstart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XL + Defibrillator/Monitor van de firma Philips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Medical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system</w:t>
      </w:r>
      <w:r w:rsidR="00B546F4">
        <w:rPr>
          <w:rFonts w:ascii="Arial" w:hAnsi="Arial" w:cs="Arial"/>
          <w:sz w:val="20"/>
          <w:szCs w:val="20"/>
          <w:lang w:val="nl-BE"/>
        </w:rPr>
        <w:t xml:space="preserve"> (ventrikel stimulatie)</w:t>
      </w:r>
    </w:p>
    <w:p w:rsidR="00B546F4" w:rsidRDefault="00B546F4" w:rsidP="00D71CCC">
      <w:pPr>
        <w:spacing w:line="360" w:lineRule="auto"/>
        <w:ind w:left="720"/>
        <w:rPr>
          <w:rFonts w:ascii="Arial" w:hAnsi="Arial" w:cs="Arial"/>
          <w:sz w:val="20"/>
          <w:szCs w:val="20"/>
          <w:lang w:val="nl-BE"/>
        </w:rPr>
      </w:pPr>
    </w:p>
    <w:p w:rsidR="0046071D" w:rsidRPr="00004B07" w:rsidRDefault="00004B07" w:rsidP="00D71CCC">
      <w:pPr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004B07">
        <w:rPr>
          <w:rFonts w:ascii="Arial" w:hAnsi="Arial" w:cs="Arial"/>
          <w:sz w:val="20"/>
          <w:szCs w:val="20"/>
          <w:lang w:val="en-US"/>
        </w:rPr>
        <w:lastRenderedPageBreak/>
        <w:t>Nanostim</w:t>
      </w:r>
      <w:proofErr w:type="spellEnd"/>
      <w:r w:rsidRPr="00004B07">
        <w:rPr>
          <w:rFonts w:ascii="Arial" w:hAnsi="Arial" w:cs="Arial"/>
          <w:sz w:val="20"/>
          <w:szCs w:val="20"/>
          <w:lang w:val="en-US"/>
        </w:rPr>
        <w:t xml:space="preserve"> Leadless </w:t>
      </w:r>
      <w:r w:rsidR="0046071D" w:rsidRPr="00004B07">
        <w:rPr>
          <w:rFonts w:ascii="Arial" w:hAnsi="Arial" w:cs="Arial"/>
          <w:sz w:val="20"/>
          <w:szCs w:val="20"/>
          <w:lang w:val="en-US"/>
        </w:rPr>
        <w:t>Pacemaker St. Jude</w:t>
      </w:r>
    </w:p>
    <w:p w:rsidR="00D71CCC" w:rsidRPr="00004B07" w:rsidRDefault="00D71CCC" w:rsidP="00D71CCC">
      <w:pPr>
        <w:spacing w:line="360" w:lineRule="auto"/>
        <w:ind w:left="720"/>
        <w:rPr>
          <w:rFonts w:ascii="Arial" w:hAnsi="Arial" w:cs="Arial"/>
          <w:sz w:val="20"/>
          <w:szCs w:val="20"/>
          <w:lang w:val="en-US"/>
        </w:rPr>
      </w:pPr>
    </w:p>
    <w:p w:rsidR="00D71CCC" w:rsidRDefault="00D71CCC" w:rsidP="00D71CCC">
      <w:pPr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0"/>
          <w:lang w:val="en-GB"/>
        </w:rPr>
      </w:pPr>
      <w:proofErr w:type="spellStart"/>
      <w:r w:rsidRPr="000E66CF">
        <w:rPr>
          <w:rFonts w:ascii="Arial" w:hAnsi="Arial" w:cs="Arial"/>
          <w:sz w:val="20"/>
          <w:szCs w:val="20"/>
          <w:lang w:val="en-GB"/>
        </w:rPr>
        <w:t>Thermocool</w:t>
      </w:r>
      <w:proofErr w:type="spellEnd"/>
      <w:r w:rsidRPr="000E66CF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0E66CF">
        <w:rPr>
          <w:rFonts w:ascii="Arial" w:hAnsi="Arial" w:cs="Arial"/>
          <w:sz w:val="20"/>
          <w:szCs w:val="20"/>
          <w:lang w:val="en-GB"/>
        </w:rPr>
        <w:t>SmartTouch</w:t>
      </w:r>
      <w:proofErr w:type="spellEnd"/>
      <w:r w:rsidRPr="000E66CF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0E66CF">
        <w:rPr>
          <w:rFonts w:ascii="Arial" w:hAnsi="Arial" w:cs="Arial"/>
          <w:sz w:val="20"/>
          <w:szCs w:val="20"/>
          <w:lang w:val="en-GB"/>
        </w:rPr>
        <w:t>Uni</w:t>
      </w:r>
      <w:proofErr w:type="spellEnd"/>
      <w:r w:rsidRPr="000E66CF">
        <w:rPr>
          <w:rFonts w:ascii="Arial" w:hAnsi="Arial" w:cs="Arial"/>
          <w:sz w:val="20"/>
          <w:szCs w:val="20"/>
          <w:lang w:val="en-GB"/>
        </w:rPr>
        <w:t>-Directional Navigation Catheter (</w:t>
      </w:r>
      <w:proofErr w:type="spellStart"/>
      <w:r w:rsidRPr="000E66CF">
        <w:rPr>
          <w:rFonts w:ascii="Arial" w:hAnsi="Arial" w:cs="Arial"/>
          <w:sz w:val="20"/>
          <w:szCs w:val="20"/>
          <w:lang w:val="en-GB"/>
        </w:rPr>
        <w:t>Biosense</w:t>
      </w:r>
      <w:proofErr w:type="spellEnd"/>
      <w:r w:rsidRPr="000E66CF">
        <w:rPr>
          <w:rFonts w:ascii="Arial" w:hAnsi="Arial" w:cs="Arial"/>
          <w:sz w:val="20"/>
          <w:szCs w:val="20"/>
          <w:lang w:val="en-GB"/>
        </w:rPr>
        <w:t xml:space="preserve"> Webster)</w:t>
      </w:r>
    </w:p>
    <w:p w:rsidR="00D71CCC" w:rsidRPr="00AC5071" w:rsidRDefault="00D71CCC" w:rsidP="00D71CCC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F34BC6" w:rsidRDefault="00F34BC6" w:rsidP="00D71CCC">
      <w:pPr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Herbenoeming van de Leden van de Evaluatiecommissie</w:t>
      </w:r>
    </w:p>
    <w:p w:rsidR="00F34BC6" w:rsidRPr="009656D0" w:rsidRDefault="009656D0" w:rsidP="009656D0">
      <w:pPr>
        <w:spacing w:line="360" w:lineRule="auto"/>
        <w:ind w:left="720"/>
        <w:jc w:val="both"/>
        <w:rPr>
          <w:rFonts w:ascii="Arial" w:hAnsi="Arial" w:cs="Arial"/>
          <w:sz w:val="20"/>
          <w:szCs w:val="20"/>
          <w:lang w:val="fr-BE"/>
        </w:rPr>
      </w:pPr>
      <w:r w:rsidRPr="009656D0">
        <w:rPr>
          <w:rFonts w:ascii="Arial" w:hAnsi="Arial" w:cs="Arial"/>
          <w:sz w:val="20"/>
          <w:szCs w:val="20"/>
          <w:lang w:val="fr-BE"/>
        </w:rPr>
        <w:t xml:space="preserve">Un courrier sera envoyé d’ici peu aux universités et autres partenaires de la Commission d’Evaluation. </w:t>
      </w:r>
      <w:r>
        <w:rPr>
          <w:rFonts w:ascii="Arial" w:hAnsi="Arial" w:cs="Arial"/>
          <w:sz w:val="20"/>
          <w:szCs w:val="20"/>
          <w:lang w:val="fr-BE"/>
        </w:rPr>
        <w:t xml:space="preserve">Ce courrier est une demande de renouvellement </w:t>
      </w:r>
      <w:r w:rsidR="00C841BC">
        <w:rPr>
          <w:rFonts w:ascii="Arial" w:hAnsi="Arial" w:cs="Arial"/>
          <w:sz w:val="20"/>
          <w:szCs w:val="20"/>
          <w:lang w:val="fr-BE"/>
        </w:rPr>
        <w:t xml:space="preserve">ou de remplacement de mandat </w:t>
      </w:r>
      <w:r>
        <w:rPr>
          <w:rFonts w:ascii="Arial" w:hAnsi="Arial" w:cs="Arial"/>
          <w:sz w:val="20"/>
          <w:szCs w:val="20"/>
          <w:lang w:val="fr-BE"/>
        </w:rPr>
        <w:t>des membres de la Commission pour les 5 prochaines années. En parallèle, un email sera envoyé aux membres régulièrement présents pour qu’ils puissent se signaler auprès de leur Direction et faire part de leur motivation.</w:t>
      </w:r>
    </w:p>
    <w:p w:rsidR="00F34BC6" w:rsidRPr="009656D0" w:rsidRDefault="00F34BC6" w:rsidP="00F34BC6">
      <w:pPr>
        <w:spacing w:line="360" w:lineRule="auto"/>
        <w:ind w:left="720"/>
        <w:rPr>
          <w:rFonts w:ascii="Arial" w:hAnsi="Arial" w:cs="Arial"/>
          <w:sz w:val="20"/>
          <w:szCs w:val="20"/>
          <w:lang w:val="fr-BE"/>
        </w:rPr>
      </w:pPr>
    </w:p>
    <w:p w:rsidR="00BB24D1" w:rsidRPr="002D025E" w:rsidRDefault="00F34BC6" w:rsidP="00AC507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</w:t>
      </w:r>
      <w:proofErr w:type="spellStart"/>
      <w:r>
        <w:rPr>
          <w:rFonts w:ascii="Arial" w:hAnsi="Arial" w:cs="Arial"/>
          <w:sz w:val="20"/>
          <w:szCs w:val="20"/>
        </w:rPr>
        <w:t>réunion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s’est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clôturée</w:t>
      </w:r>
      <w:proofErr w:type="spellEnd"/>
      <w:r>
        <w:rPr>
          <w:rFonts w:ascii="Arial" w:hAnsi="Arial" w:cs="Arial"/>
          <w:sz w:val="20"/>
          <w:szCs w:val="20"/>
        </w:rPr>
        <w:t xml:space="preserve"> à 15h00</w:t>
      </w:r>
      <w:r w:rsidR="000165CC" w:rsidRPr="002D025E">
        <w:rPr>
          <w:rFonts w:ascii="Arial" w:hAnsi="Arial" w:cs="Arial"/>
          <w:sz w:val="20"/>
          <w:szCs w:val="20"/>
        </w:rPr>
        <w:br/>
        <w:t>De vergadering wor</w:t>
      </w:r>
      <w:r w:rsidR="00727D74" w:rsidRPr="002D025E">
        <w:rPr>
          <w:rFonts w:ascii="Arial" w:hAnsi="Arial" w:cs="Arial"/>
          <w:sz w:val="20"/>
          <w:szCs w:val="20"/>
        </w:rPr>
        <w:t xml:space="preserve">dt </w:t>
      </w:r>
      <w:r w:rsidR="00210BD3" w:rsidRPr="002D025E">
        <w:rPr>
          <w:rFonts w:ascii="Arial" w:hAnsi="Arial" w:cs="Arial"/>
          <w:sz w:val="20"/>
          <w:szCs w:val="20"/>
        </w:rPr>
        <w:t>voor geslo</w:t>
      </w:r>
      <w:r>
        <w:rPr>
          <w:rFonts w:ascii="Arial" w:hAnsi="Arial" w:cs="Arial"/>
          <w:sz w:val="20"/>
          <w:szCs w:val="20"/>
        </w:rPr>
        <w:t>ten verklaard om 15u0</w:t>
      </w:r>
      <w:r w:rsidR="00552F2C">
        <w:rPr>
          <w:rFonts w:ascii="Arial" w:hAnsi="Arial" w:cs="Arial"/>
          <w:sz w:val="20"/>
          <w:szCs w:val="20"/>
        </w:rPr>
        <w:t>0</w:t>
      </w:r>
      <w:r w:rsidR="000165CC" w:rsidRPr="002D025E">
        <w:rPr>
          <w:rFonts w:ascii="Arial" w:hAnsi="Arial" w:cs="Arial"/>
          <w:sz w:val="20"/>
          <w:szCs w:val="20"/>
        </w:rPr>
        <w:t>.</w:t>
      </w:r>
    </w:p>
    <w:p w:rsidR="00200B8B" w:rsidRPr="002D025E" w:rsidRDefault="00200B8B" w:rsidP="00BB24D1">
      <w:pPr>
        <w:rPr>
          <w:rFonts w:ascii="Arial" w:hAnsi="Arial" w:cs="Arial"/>
          <w:sz w:val="20"/>
          <w:szCs w:val="20"/>
        </w:rPr>
      </w:pPr>
    </w:p>
    <w:p w:rsidR="00200B8B" w:rsidRPr="002D025E" w:rsidRDefault="00200B8B" w:rsidP="00BB24D1">
      <w:pPr>
        <w:rPr>
          <w:rFonts w:ascii="Arial" w:hAnsi="Arial" w:cs="Arial"/>
          <w:sz w:val="20"/>
          <w:szCs w:val="20"/>
        </w:rPr>
      </w:pPr>
    </w:p>
    <w:p w:rsidR="00966A4B" w:rsidRPr="002D025E" w:rsidRDefault="00966A4B" w:rsidP="00966A4B">
      <w:pPr>
        <w:ind w:left="360"/>
        <w:rPr>
          <w:rFonts w:ascii="Arial" w:hAnsi="Arial" w:cs="Arial"/>
          <w:b/>
          <w:color w:val="1F497D"/>
          <w:sz w:val="20"/>
          <w:szCs w:val="20"/>
        </w:rPr>
      </w:pPr>
    </w:p>
    <w:p w:rsidR="00F7703A" w:rsidRPr="002D025E" w:rsidRDefault="00F7703A" w:rsidP="00F7703A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118"/>
        <w:tblW w:w="8725" w:type="dxa"/>
        <w:tblLook w:val="01E0"/>
      </w:tblPr>
      <w:tblGrid>
        <w:gridCol w:w="8725"/>
      </w:tblGrid>
      <w:tr w:rsidR="00C5727C" w:rsidRPr="00C5727C" w:rsidTr="00C5727C">
        <w:trPr>
          <w:trHeight w:val="1526"/>
        </w:trPr>
        <w:tc>
          <w:tcPr>
            <w:tcW w:w="8725" w:type="dxa"/>
            <w:shd w:val="clear" w:color="auto" w:fill="auto"/>
          </w:tcPr>
          <w:p w:rsidR="00C5727C" w:rsidRPr="00C5727C" w:rsidRDefault="00C5727C" w:rsidP="00C5727C">
            <w:pPr>
              <w:jc w:val="center"/>
              <w:rPr>
                <w:rFonts w:ascii="Verdana" w:hAnsi="Verdana" w:cs="Arial"/>
                <w:color w:val="4F81BD"/>
                <w:lang w:val="fr-FR"/>
              </w:rPr>
            </w:pPr>
            <w:r w:rsidRPr="00C5727C">
              <w:rPr>
                <w:rFonts w:ascii="Verdana" w:hAnsi="Verdana" w:cs="Arial"/>
                <w:color w:val="4F81BD"/>
                <w:lang w:val="fr-FR"/>
              </w:rPr>
              <w:t>L</w:t>
            </w:r>
            <w:r w:rsidR="009954D9">
              <w:rPr>
                <w:rFonts w:ascii="Verdana" w:hAnsi="Verdana" w:cs="Arial"/>
                <w:color w:val="4F81BD"/>
                <w:lang w:val="fr-FR"/>
              </w:rPr>
              <w:t>a prochaine réunion</w:t>
            </w:r>
            <w:r w:rsidRPr="00C5727C">
              <w:rPr>
                <w:rFonts w:ascii="Verdana" w:hAnsi="Verdana" w:cs="Arial"/>
                <w:color w:val="4F81BD"/>
                <w:lang w:val="fr-FR"/>
              </w:rPr>
              <w:t xml:space="preserve"> de la Commission d’évaluation des dispositifs médicaux aur</w:t>
            </w:r>
            <w:r w:rsidR="009954D9">
              <w:rPr>
                <w:rFonts w:ascii="Verdana" w:hAnsi="Verdana" w:cs="Arial"/>
                <w:color w:val="4F81BD"/>
                <w:lang w:val="fr-FR"/>
              </w:rPr>
              <w:t>a</w:t>
            </w:r>
            <w:r w:rsidRPr="00C5727C">
              <w:rPr>
                <w:rFonts w:ascii="Verdana" w:hAnsi="Verdana" w:cs="Arial"/>
                <w:color w:val="4F81BD"/>
                <w:lang w:val="fr-FR"/>
              </w:rPr>
              <w:t xml:space="preserve"> lieu</w:t>
            </w:r>
            <w:r w:rsidR="009954D9">
              <w:rPr>
                <w:rFonts w:ascii="Verdana" w:hAnsi="Verdana" w:cs="Arial"/>
                <w:color w:val="4F81BD"/>
                <w:lang w:val="fr-FR"/>
              </w:rPr>
              <w:t xml:space="preserve"> le</w:t>
            </w:r>
            <w:r w:rsidRPr="00C5727C">
              <w:rPr>
                <w:rFonts w:ascii="Verdana" w:hAnsi="Verdana" w:cs="Arial"/>
                <w:color w:val="4F81BD"/>
                <w:lang w:val="fr-FR"/>
              </w:rPr>
              <w:t>:</w:t>
            </w:r>
          </w:p>
          <w:p w:rsidR="00C5727C" w:rsidRPr="00C5727C" w:rsidRDefault="00C5727C" w:rsidP="00C5727C">
            <w:pPr>
              <w:jc w:val="center"/>
              <w:rPr>
                <w:rFonts w:ascii="Verdana" w:hAnsi="Verdana" w:cs="Arial"/>
                <w:color w:val="4F81BD"/>
                <w:lang w:val="fr-FR"/>
              </w:rPr>
            </w:pPr>
          </w:p>
          <w:p w:rsidR="00C5727C" w:rsidRPr="00C5727C" w:rsidRDefault="00C5727C" w:rsidP="00C5727C">
            <w:pPr>
              <w:jc w:val="center"/>
              <w:rPr>
                <w:rFonts w:ascii="Verdana" w:hAnsi="Verdana" w:cs="Arial"/>
                <w:i/>
                <w:color w:val="4F81BD"/>
              </w:rPr>
            </w:pPr>
            <w:r w:rsidRPr="00C5727C">
              <w:rPr>
                <w:rFonts w:ascii="Verdana" w:hAnsi="Verdana" w:cs="Arial"/>
                <w:i/>
                <w:color w:val="4F81BD"/>
              </w:rPr>
              <w:t>De volgende vergadering van de Evaluatiecommissie voor medische hulpmiddelen ga</w:t>
            </w:r>
            <w:r w:rsidR="003B7937">
              <w:rPr>
                <w:rFonts w:ascii="Verdana" w:hAnsi="Verdana" w:cs="Arial"/>
                <w:i/>
                <w:color w:val="4F81BD"/>
              </w:rPr>
              <w:t>at</w:t>
            </w:r>
            <w:r w:rsidRPr="00C5727C">
              <w:rPr>
                <w:rFonts w:ascii="Verdana" w:hAnsi="Verdana" w:cs="Arial"/>
                <w:i/>
                <w:color w:val="4F81BD"/>
              </w:rPr>
              <w:t xml:space="preserve"> door op :</w:t>
            </w:r>
          </w:p>
          <w:p w:rsidR="00C5727C" w:rsidRPr="00C5727C" w:rsidRDefault="00C5727C" w:rsidP="00C5727C">
            <w:pPr>
              <w:jc w:val="center"/>
              <w:rPr>
                <w:rFonts w:ascii="Verdana" w:hAnsi="Verdana" w:cs="Arial"/>
                <w:i/>
                <w:color w:val="4F81BD"/>
              </w:rPr>
            </w:pPr>
          </w:p>
          <w:p w:rsidR="00E01A07" w:rsidRDefault="00F34BC6" w:rsidP="00C5727C">
            <w:pPr>
              <w:jc w:val="center"/>
              <w:rPr>
                <w:rFonts w:ascii="Verdana" w:hAnsi="Verdana" w:cs="Arial"/>
                <w:b/>
                <w:color w:val="4F81BD"/>
              </w:rPr>
            </w:pPr>
            <w:r>
              <w:rPr>
                <w:rFonts w:ascii="Verdana" w:hAnsi="Verdana" w:cs="Arial"/>
                <w:b/>
                <w:color w:val="4F81BD"/>
              </w:rPr>
              <w:t>08</w:t>
            </w:r>
            <w:r w:rsidR="00C5727C" w:rsidRPr="00C5727C">
              <w:rPr>
                <w:rFonts w:ascii="Verdana" w:hAnsi="Verdana" w:cs="Arial"/>
                <w:b/>
                <w:color w:val="4F81BD"/>
              </w:rPr>
              <w:t>/</w:t>
            </w:r>
            <w:r>
              <w:rPr>
                <w:rFonts w:ascii="Verdana" w:hAnsi="Verdana" w:cs="Arial"/>
                <w:b/>
                <w:color w:val="4F81BD"/>
              </w:rPr>
              <w:t>01</w:t>
            </w:r>
            <w:r w:rsidR="00C5727C" w:rsidRPr="00C5727C">
              <w:rPr>
                <w:rFonts w:ascii="Verdana" w:hAnsi="Verdana" w:cs="Arial"/>
                <w:b/>
                <w:color w:val="4F81BD"/>
              </w:rPr>
              <w:t>/201</w:t>
            </w:r>
            <w:r>
              <w:rPr>
                <w:rFonts w:ascii="Verdana" w:hAnsi="Verdana" w:cs="Arial"/>
                <w:b/>
                <w:color w:val="4F81BD"/>
              </w:rPr>
              <w:t>5</w:t>
            </w:r>
            <w:r w:rsidR="00C5727C" w:rsidRPr="00C5727C">
              <w:rPr>
                <w:rFonts w:ascii="Verdana" w:hAnsi="Verdana" w:cs="Arial"/>
                <w:b/>
                <w:color w:val="4F81BD"/>
              </w:rPr>
              <w:t xml:space="preserve"> : </w:t>
            </w:r>
            <w:proofErr w:type="spellStart"/>
            <w:r w:rsidR="00C5727C" w:rsidRPr="00C5727C">
              <w:rPr>
                <w:rFonts w:ascii="Verdana" w:hAnsi="Verdana" w:cs="Arial"/>
                <w:b/>
                <w:color w:val="4F81BD"/>
              </w:rPr>
              <w:t>Salle</w:t>
            </w:r>
            <w:proofErr w:type="spellEnd"/>
            <w:r w:rsidR="002F1951">
              <w:rPr>
                <w:rFonts w:ascii="Verdana" w:hAnsi="Verdana" w:cs="Arial"/>
                <w:b/>
                <w:color w:val="4F81BD"/>
              </w:rPr>
              <w:t>/Zaal</w:t>
            </w:r>
            <w:r w:rsidR="00C5727C" w:rsidRPr="00C5727C">
              <w:rPr>
                <w:rFonts w:ascii="Verdana" w:hAnsi="Verdana" w:cs="Arial"/>
                <w:b/>
                <w:color w:val="4F81BD"/>
              </w:rPr>
              <w:t xml:space="preserve"> </w:t>
            </w:r>
            <w:proofErr w:type="spellStart"/>
            <w:r w:rsidR="009656D0">
              <w:rPr>
                <w:rFonts w:ascii="Verdana" w:hAnsi="Verdana" w:cs="Arial"/>
                <w:b/>
                <w:color w:val="4F81BD"/>
              </w:rPr>
              <w:t>Floralia</w:t>
            </w:r>
            <w:proofErr w:type="spellEnd"/>
            <w:r w:rsidR="00E01A07">
              <w:rPr>
                <w:rFonts w:ascii="Verdana" w:hAnsi="Verdana" w:cs="Arial"/>
                <w:b/>
                <w:color w:val="4F81BD"/>
              </w:rPr>
              <w:t xml:space="preserve"> </w:t>
            </w:r>
          </w:p>
          <w:p w:rsidR="00E01A07" w:rsidRDefault="00E01A07" w:rsidP="00C5727C">
            <w:pPr>
              <w:jc w:val="center"/>
              <w:rPr>
                <w:rFonts w:ascii="Verdana" w:hAnsi="Verdana" w:cs="Arial"/>
                <w:b/>
                <w:color w:val="4F81BD"/>
              </w:rPr>
            </w:pPr>
          </w:p>
          <w:p w:rsidR="00C5727C" w:rsidRPr="00C5727C" w:rsidRDefault="009954D9" w:rsidP="00C5727C">
            <w:pPr>
              <w:jc w:val="center"/>
              <w:rPr>
                <w:rFonts w:ascii="Verdana" w:hAnsi="Verdana" w:cs="Arial"/>
                <w:color w:val="4F81BD"/>
                <w:lang w:val="nl-BE"/>
              </w:rPr>
            </w:pPr>
            <w:r>
              <w:rPr>
                <w:rFonts w:ascii="Verdana" w:hAnsi="Verdana" w:cs="Arial"/>
                <w:color w:val="4F81BD"/>
                <w:lang w:val="nl-BE"/>
              </w:rPr>
              <w:t>à</w:t>
            </w:r>
            <w:r w:rsidR="00C5727C" w:rsidRPr="00C5727C">
              <w:rPr>
                <w:rFonts w:ascii="Verdana" w:hAnsi="Verdana" w:cs="Arial"/>
                <w:color w:val="4F81BD"/>
                <w:lang w:val="nl-BE"/>
              </w:rPr>
              <w:t xml:space="preserve"> 1</w:t>
            </w:r>
            <w:r w:rsidR="008D3C90">
              <w:rPr>
                <w:rFonts w:ascii="Verdana" w:hAnsi="Verdana" w:cs="Arial"/>
                <w:color w:val="4F81BD"/>
                <w:lang w:val="nl-BE"/>
              </w:rPr>
              <w:t>3</w:t>
            </w:r>
            <w:r w:rsidR="00C5727C" w:rsidRPr="00C5727C">
              <w:rPr>
                <w:rFonts w:ascii="Verdana" w:hAnsi="Verdana" w:cs="Arial"/>
                <w:color w:val="4F81BD"/>
                <w:lang w:val="nl-BE"/>
              </w:rPr>
              <w:t>h</w:t>
            </w:r>
            <w:r w:rsidR="0085410B">
              <w:rPr>
                <w:rFonts w:ascii="Verdana" w:hAnsi="Verdana" w:cs="Arial"/>
                <w:color w:val="4F81BD"/>
                <w:lang w:val="nl-BE"/>
              </w:rPr>
              <w:t>00</w:t>
            </w:r>
          </w:p>
          <w:p w:rsidR="00C5727C" w:rsidRPr="00C5727C" w:rsidRDefault="00C5727C" w:rsidP="00C5727C">
            <w:pPr>
              <w:jc w:val="center"/>
              <w:rPr>
                <w:rFonts w:ascii="Verdana" w:hAnsi="Verdana" w:cs="Arial"/>
                <w:i/>
                <w:color w:val="4F81BD"/>
                <w:sz w:val="20"/>
                <w:szCs w:val="20"/>
              </w:rPr>
            </w:pPr>
            <w:r w:rsidRPr="00C5727C">
              <w:rPr>
                <w:rFonts w:ascii="Verdana" w:hAnsi="Verdana" w:cs="Arial"/>
                <w:i/>
                <w:color w:val="4F81BD"/>
                <w:lang w:val="nl-BE"/>
              </w:rPr>
              <w:t>om 1</w:t>
            </w:r>
            <w:r w:rsidR="008D3C90">
              <w:rPr>
                <w:rFonts w:ascii="Verdana" w:hAnsi="Verdana" w:cs="Arial"/>
                <w:i/>
                <w:color w:val="4F81BD"/>
                <w:lang w:val="nl-BE"/>
              </w:rPr>
              <w:t>3</w:t>
            </w:r>
            <w:r w:rsidRPr="00C5727C">
              <w:rPr>
                <w:rFonts w:ascii="Verdana" w:hAnsi="Verdana" w:cs="Arial"/>
                <w:i/>
                <w:color w:val="4F81BD"/>
                <w:lang w:val="nl-BE"/>
              </w:rPr>
              <w:t>u</w:t>
            </w:r>
            <w:r w:rsidR="0085410B">
              <w:rPr>
                <w:rFonts w:ascii="Verdana" w:hAnsi="Verdana" w:cs="Arial"/>
                <w:i/>
                <w:color w:val="4F81BD"/>
                <w:lang w:val="nl-BE"/>
              </w:rPr>
              <w:t>00</w:t>
            </w:r>
          </w:p>
        </w:tc>
      </w:tr>
    </w:tbl>
    <w:p w:rsidR="00D84BE6" w:rsidRPr="001C66B6" w:rsidRDefault="00D84BE6" w:rsidP="00925F72"/>
    <w:sectPr w:rsidR="00D84BE6" w:rsidRPr="001C66B6" w:rsidSect="00E73009">
      <w:headerReference w:type="default" r:id="rId8"/>
      <w:footerReference w:type="default" r:id="rId9"/>
      <w:pgSz w:w="11907" w:h="16840" w:code="9"/>
      <w:pgMar w:top="2694" w:right="1134" w:bottom="1620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6D1" w:rsidRDefault="00D916D1">
      <w:r>
        <w:separator/>
      </w:r>
    </w:p>
  </w:endnote>
  <w:endnote w:type="continuationSeparator" w:id="0">
    <w:p w:rsidR="00D916D1" w:rsidRDefault="00D91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6D1" w:rsidRDefault="00D916D1">
    <w:pPr>
      <w:pStyle w:val="Pieddepage"/>
      <w:jc w:val="center"/>
    </w:pPr>
    <w:fldSimple w:instr=" PAGE   \* MERGEFORMAT ">
      <w:r w:rsidR="003C18AD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6D1" w:rsidRDefault="00D916D1">
      <w:r>
        <w:separator/>
      </w:r>
    </w:p>
  </w:footnote>
  <w:footnote w:type="continuationSeparator" w:id="0">
    <w:p w:rsidR="00D916D1" w:rsidRDefault="00D916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tblInd w:w="-542" w:type="dxa"/>
      <w:tblLook w:val="00A0"/>
    </w:tblPr>
    <w:tblGrid>
      <w:gridCol w:w="5495"/>
      <w:gridCol w:w="4394"/>
    </w:tblGrid>
    <w:tr w:rsidR="00D916D1" w:rsidRPr="006E3682" w:rsidTr="00BD0905">
      <w:trPr>
        <w:trHeight w:val="1211"/>
      </w:trPr>
      <w:tc>
        <w:tcPr>
          <w:tcW w:w="5495" w:type="dxa"/>
        </w:tcPr>
        <w:p w:rsidR="00D916D1" w:rsidRPr="002061C2" w:rsidRDefault="00D916D1" w:rsidP="00BD0905">
          <w:pPr>
            <w:pStyle w:val="En-tte"/>
          </w:pPr>
          <w:r w:rsidRPr="00A95462">
            <w:rPr>
              <w:noProof/>
              <w:lang w:val="en-US"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" o:spid="_x0000_i1025" type="#_x0000_t75" alt="afmps Logo v1 Fr Colors" style="width:219.6pt;height:86.4pt;visibility:visible">
                <v:imagedata r:id="rId1" o:title="afmps Logo v1 Fr Colors"/>
              </v:shape>
            </w:pict>
          </w:r>
        </w:p>
      </w:tc>
      <w:tc>
        <w:tcPr>
          <w:tcW w:w="4394" w:type="dxa"/>
          <w:vMerge w:val="restart"/>
          <w:vAlign w:val="bottom"/>
        </w:tcPr>
        <w:p w:rsidR="00D916D1" w:rsidRPr="00373E81" w:rsidRDefault="00D916D1" w:rsidP="00BD0905">
          <w:pPr>
            <w:pStyle w:val="En-tte"/>
            <w:spacing w:line="324" w:lineRule="auto"/>
            <w:rPr>
              <w:color w:val="729BC8"/>
              <w:sz w:val="14"/>
              <w:szCs w:val="14"/>
              <w:lang w:val="fr-BE"/>
            </w:rPr>
          </w:pPr>
          <w:r w:rsidRPr="00373E81">
            <w:rPr>
              <w:color w:val="729BC8"/>
              <w:sz w:val="14"/>
              <w:szCs w:val="14"/>
              <w:lang w:val="fr-BE"/>
            </w:rPr>
            <w:t>Agence fédérale des médicaments et des produits de santé</w:t>
          </w:r>
        </w:p>
        <w:p w:rsidR="00D916D1" w:rsidRPr="00373E81" w:rsidRDefault="00D916D1" w:rsidP="00BD0905">
          <w:pPr>
            <w:pStyle w:val="En-tte"/>
            <w:spacing w:line="324" w:lineRule="auto"/>
            <w:rPr>
              <w:color w:val="729BC8"/>
              <w:sz w:val="14"/>
              <w:szCs w:val="14"/>
              <w:lang w:val="fr-BE"/>
            </w:rPr>
          </w:pPr>
          <w:proofErr w:type="spellStart"/>
          <w:r w:rsidRPr="00373E81">
            <w:rPr>
              <w:color w:val="729BC8"/>
              <w:sz w:val="14"/>
              <w:szCs w:val="14"/>
              <w:lang w:val="fr-BE"/>
            </w:rPr>
            <w:t>Eurostation</w:t>
          </w:r>
          <w:proofErr w:type="spellEnd"/>
          <w:r w:rsidRPr="00373E81">
            <w:rPr>
              <w:color w:val="729BC8"/>
              <w:sz w:val="14"/>
              <w:szCs w:val="14"/>
              <w:lang w:val="fr-BE"/>
            </w:rPr>
            <w:t xml:space="preserve"> II - Place Victor Horta 40/40</w:t>
          </w:r>
        </w:p>
        <w:p w:rsidR="00D916D1" w:rsidRPr="00373E81" w:rsidRDefault="00D916D1" w:rsidP="00BD0905">
          <w:pPr>
            <w:pStyle w:val="En-tte"/>
            <w:spacing w:line="324" w:lineRule="auto"/>
            <w:rPr>
              <w:color w:val="729BC8"/>
              <w:sz w:val="14"/>
              <w:szCs w:val="14"/>
              <w:lang w:val="fr-BE"/>
            </w:rPr>
          </w:pPr>
          <w:r w:rsidRPr="00373E81">
            <w:rPr>
              <w:color w:val="729BC8"/>
              <w:sz w:val="14"/>
              <w:szCs w:val="14"/>
              <w:lang w:val="fr-BE"/>
            </w:rPr>
            <w:t>1060 Bruxelles</w:t>
          </w:r>
        </w:p>
        <w:p w:rsidR="00D916D1" w:rsidRDefault="00D916D1" w:rsidP="00BD0905">
          <w:pPr>
            <w:pStyle w:val="En-tte"/>
            <w:spacing w:line="324" w:lineRule="auto"/>
            <w:rPr>
              <w:color w:val="729BC8"/>
              <w:sz w:val="14"/>
              <w:szCs w:val="14"/>
            </w:rPr>
          </w:pPr>
          <w:hyperlink r:id="rId2" w:history="1">
            <w:r w:rsidRPr="00172240">
              <w:rPr>
                <w:rStyle w:val="Lienhypertexte"/>
                <w:sz w:val="14"/>
                <w:szCs w:val="14"/>
              </w:rPr>
              <w:t>www.afmps.be</w:t>
            </w:r>
          </w:hyperlink>
        </w:p>
        <w:p w:rsidR="00D916D1" w:rsidRDefault="00D916D1" w:rsidP="00BD0905">
          <w:pPr>
            <w:pStyle w:val="En-tte"/>
            <w:spacing w:line="324" w:lineRule="auto"/>
            <w:rPr>
              <w:color w:val="729BC8"/>
              <w:sz w:val="14"/>
              <w:szCs w:val="14"/>
            </w:rPr>
          </w:pPr>
        </w:p>
        <w:p w:rsidR="00D916D1" w:rsidRPr="00E57F05" w:rsidRDefault="00D916D1" w:rsidP="00BD0905">
          <w:pPr>
            <w:pStyle w:val="En-tte"/>
            <w:spacing w:line="324" w:lineRule="auto"/>
            <w:rPr>
              <w:color w:val="FF0000"/>
            </w:rPr>
          </w:pPr>
          <w:r>
            <w:rPr>
              <w:color w:val="FF0000"/>
              <w:sz w:val="44"/>
              <w:szCs w:val="14"/>
            </w:rPr>
            <w:t>PUBLIC</w:t>
          </w:r>
        </w:p>
      </w:tc>
    </w:tr>
    <w:tr w:rsidR="00D916D1" w:rsidRPr="006E3682" w:rsidTr="00BD0905">
      <w:trPr>
        <w:trHeight w:val="472"/>
      </w:trPr>
      <w:tc>
        <w:tcPr>
          <w:tcW w:w="5495" w:type="dxa"/>
          <w:tcMar>
            <w:left w:w="567" w:type="dxa"/>
          </w:tcMar>
          <w:vAlign w:val="bottom"/>
        </w:tcPr>
        <w:p w:rsidR="00D916D1" w:rsidRPr="006E3682" w:rsidRDefault="00D916D1" w:rsidP="00E73009">
          <w:pPr>
            <w:pStyle w:val="En-tte"/>
            <w:spacing w:line="360" w:lineRule="auto"/>
            <w:rPr>
              <w:color w:val="729BC8"/>
              <w:sz w:val="10"/>
              <w:szCs w:val="10"/>
            </w:rPr>
          </w:pPr>
          <w:r>
            <w:rPr>
              <w:color w:val="729BC8"/>
              <w:sz w:val="10"/>
              <w:szCs w:val="10"/>
            </w:rPr>
            <w:t>DG POST//matériovigilance</w:t>
          </w:r>
        </w:p>
      </w:tc>
      <w:tc>
        <w:tcPr>
          <w:tcW w:w="4394" w:type="dxa"/>
          <w:vMerge/>
          <w:tcMar>
            <w:top w:w="0" w:type="dxa"/>
          </w:tcMar>
        </w:tcPr>
        <w:p w:rsidR="00D916D1" w:rsidRPr="006E3682" w:rsidRDefault="00D916D1" w:rsidP="00BD0905">
          <w:pPr>
            <w:pStyle w:val="En-tte"/>
            <w:spacing w:line="360" w:lineRule="auto"/>
          </w:pPr>
        </w:p>
      </w:tc>
    </w:tr>
  </w:tbl>
  <w:p w:rsidR="00D916D1" w:rsidRDefault="00D916D1">
    <w:pPr>
      <w:pStyle w:val="En-tte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67.95pt;margin-top:-3.15pt;width:553.35pt;height:114.9pt;z-index:251657728;mso-position-horizontal-relative:text;mso-position-vertical-relative:text" stroked="f">
          <v:textbox style="mso-next-textbox:#_x0000_s2049">
            <w:txbxContent>
              <w:p w:rsidR="00D916D1" w:rsidRDefault="00D916D1" w:rsidP="00556765">
                <w:pPr>
                  <w:pStyle w:val="Titre1"/>
                  <w:spacing w:before="0" w:after="0"/>
                  <w:rPr>
                    <w:rFonts w:ascii="Trebuchet MS" w:hAnsi="Trebuchet MS"/>
                    <w:color w:val="808080"/>
                    <w:sz w:val="18"/>
                    <w:lang w:val="fr-FR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6CE9"/>
    <w:multiLevelType w:val="hybridMultilevel"/>
    <w:tmpl w:val="B8CAA210"/>
    <w:lvl w:ilvl="0" w:tplc="5740C53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F12AC"/>
    <w:multiLevelType w:val="hybridMultilevel"/>
    <w:tmpl w:val="6B868636"/>
    <w:lvl w:ilvl="0" w:tplc="C1EAAB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F24E5"/>
    <w:multiLevelType w:val="hybridMultilevel"/>
    <w:tmpl w:val="1CA2CE02"/>
    <w:lvl w:ilvl="0" w:tplc="FF46C0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719D5"/>
    <w:multiLevelType w:val="hybridMultilevel"/>
    <w:tmpl w:val="222AEC5E"/>
    <w:lvl w:ilvl="0" w:tplc="60D672F2">
      <w:start w:val="1"/>
      <w:numFmt w:val="decimal"/>
      <w:lvlText w:val="%1)"/>
      <w:lvlJc w:val="left"/>
      <w:pPr>
        <w:ind w:left="1440" w:hanging="360"/>
      </w:pPr>
      <w:rPr>
        <w:rFonts w:hint="default"/>
        <w:b/>
        <w:color w:val="1F497D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8261F0"/>
    <w:multiLevelType w:val="hybridMultilevel"/>
    <w:tmpl w:val="128A7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A77AC"/>
    <w:multiLevelType w:val="hybridMultilevel"/>
    <w:tmpl w:val="954AA0B6"/>
    <w:lvl w:ilvl="0" w:tplc="2E9A3526">
      <w:numFmt w:val="bullet"/>
      <w:lvlText w:val="-"/>
      <w:lvlJc w:val="left"/>
      <w:pPr>
        <w:ind w:left="25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37BA11F5"/>
    <w:multiLevelType w:val="hybridMultilevel"/>
    <w:tmpl w:val="3BB29D20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86B7D4A"/>
    <w:multiLevelType w:val="hybridMultilevel"/>
    <w:tmpl w:val="952ADD94"/>
    <w:lvl w:ilvl="0" w:tplc="C116119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95D3678"/>
    <w:multiLevelType w:val="hybridMultilevel"/>
    <w:tmpl w:val="A15023EA"/>
    <w:lvl w:ilvl="0" w:tplc="C5F4BBE0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DEE597B"/>
    <w:multiLevelType w:val="hybridMultilevel"/>
    <w:tmpl w:val="2A406388"/>
    <w:lvl w:ilvl="0" w:tplc="C5F4BBE0">
      <w:start w:val="1"/>
      <w:numFmt w:val="bullet"/>
      <w:lvlText w:val=""/>
      <w:lvlJc w:val="left"/>
      <w:pPr>
        <w:ind w:left="180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2C7594E"/>
    <w:multiLevelType w:val="hybridMultilevel"/>
    <w:tmpl w:val="A802C362"/>
    <w:lvl w:ilvl="0" w:tplc="08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3831850"/>
    <w:multiLevelType w:val="hybridMultilevel"/>
    <w:tmpl w:val="5BD4292E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1F497D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1F497D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FB0DEA"/>
    <w:multiLevelType w:val="hybridMultilevel"/>
    <w:tmpl w:val="AFAE3D1E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5F4BBE0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E9A3526">
      <w:numFmt w:val="bullet"/>
      <w:lvlText w:val="-"/>
      <w:lvlJc w:val="left"/>
      <w:pPr>
        <w:ind w:left="2160" w:hanging="360"/>
      </w:pPr>
      <w:rPr>
        <w:rFonts w:ascii="Verdana" w:eastAsia="Calibri" w:hAnsi="Verdana" w:cs="Times New Roman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D42528">
      <w:start w:val="2"/>
      <w:numFmt w:val="bullet"/>
      <w:lvlText w:val=""/>
      <w:lvlJc w:val="left"/>
      <w:pPr>
        <w:ind w:left="3600" w:hanging="360"/>
      </w:pPr>
      <w:rPr>
        <w:rFonts w:ascii="Wingdings" w:eastAsia="Times New Roman" w:hAnsi="Wingdings" w:cs="Arial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973F6A"/>
    <w:multiLevelType w:val="hybridMultilevel"/>
    <w:tmpl w:val="38660AF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EAD3358"/>
    <w:multiLevelType w:val="hybridMultilevel"/>
    <w:tmpl w:val="3C3A113E"/>
    <w:lvl w:ilvl="0" w:tplc="08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1F497D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1AAF1C4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0CD3523"/>
    <w:multiLevelType w:val="hybridMultilevel"/>
    <w:tmpl w:val="77AC9826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0DC7BD1"/>
    <w:multiLevelType w:val="hybridMultilevel"/>
    <w:tmpl w:val="6A8E3B7A"/>
    <w:lvl w:ilvl="0" w:tplc="08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B3563BC"/>
    <w:multiLevelType w:val="hybridMultilevel"/>
    <w:tmpl w:val="C5782FFA"/>
    <w:lvl w:ilvl="0" w:tplc="88825824">
      <w:numFmt w:val="bullet"/>
      <w:lvlText w:val="-"/>
      <w:lvlJc w:val="left"/>
      <w:pPr>
        <w:ind w:left="2205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8"/>
  </w:num>
  <w:num w:numId="5">
    <w:abstractNumId w:val="12"/>
  </w:num>
  <w:num w:numId="6">
    <w:abstractNumId w:val="10"/>
  </w:num>
  <w:num w:numId="7">
    <w:abstractNumId w:val="3"/>
  </w:num>
  <w:num w:numId="8">
    <w:abstractNumId w:val="9"/>
  </w:num>
  <w:num w:numId="9">
    <w:abstractNumId w:val="1"/>
  </w:num>
  <w:num w:numId="10">
    <w:abstractNumId w:val="4"/>
  </w:num>
  <w:num w:numId="11">
    <w:abstractNumId w:val="7"/>
  </w:num>
  <w:num w:numId="12">
    <w:abstractNumId w:val="14"/>
  </w:num>
  <w:num w:numId="13">
    <w:abstractNumId w:val="17"/>
  </w:num>
  <w:num w:numId="14">
    <w:abstractNumId w:val="13"/>
  </w:num>
  <w:num w:numId="15">
    <w:abstractNumId w:val="5"/>
  </w:num>
  <w:num w:numId="16">
    <w:abstractNumId w:val="6"/>
  </w:num>
  <w:num w:numId="17">
    <w:abstractNumId w:val="15"/>
  </w:num>
  <w:num w:numId="18">
    <w:abstractNumId w:val="1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EA3"/>
    <w:rsid w:val="00002B39"/>
    <w:rsid w:val="0000300C"/>
    <w:rsid w:val="000035EF"/>
    <w:rsid w:val="00003A38"/>
    <w:rsid w:val="00004B07"/>
    <w:rsid w:val="0000676D"/>
    <w:rsid w:val="00007D77"/>
    <w:rsid w:val="00011021"/>
    <w:rsid w:val="000155A3"/>
    <w:rsid w:val="000165CC"/>
    <w:rsid w:val="00023FD8"/>
    <w:rsid w:val="0003097B"/>
    <w:rsid w:val="000322AB"/>
    <w:rsid w:val="0003242B"/>
    <w:rsid w:val="00034D01"/>
    <w:rsid w:val="000362F7"/>
    <w:rsid w:val="00041118"/>
    <w:rsid w:val="00042DCD"/>
    <w:rsid w:val="000454E4"/>
    <w:rsid w:val="00045AEB"/>
    <w:rsid w:val="00050BCA"/>
    <w:rsid w:val="000547C8"/>
    <w:rsid w:val="00061ABB"/>
    <w:rsid w:val="00061B44"/>
    <w:rsid w:val="000642B4"/>
    <w:rsid w:val="00064FB1"/>
    <w:rsid w:val="00065888"/>
    <w:rsid w:val="00067324"/>
    <w:rsid w:val="00075121"/>
    <w:rsid w:val="00077E3B"/>
    <w:rsid w:val="000822E6"/>
    <w:rsid w:val="0008333D"/>
    <w:rsid w:val="00085891"/>
    <w:rsid w:val="000958E7"/>
    <w:rsid w:val="000A6F75"/>
    <w:rsid w:val="000A71E7"/>
    <w:rsid w:val="000A7FA7"/>
    <w:rsid w:val="000C0C8C"/>
    <w:rsid w:val="000C4F11"/>
    <w:rsid w:val="000C5DE0"/>
    <w:rsid w:val="000C66D6"/>
    <w:rsid w:val="000C76D6"/>
    <w:rsid w:val="000C7DB0"/>
    <w:rsid w:val="000C7E8F"/>
    <w:rsid w:val="000D1323"/>
    <w:rsid w:val="000D2960"/>
    <w:rsid w:val="000E5E96"/>
    <w:rsid w:val="000E66CF"/>
    <w:rsid w:val="000F01CF"/>
    <w:rsid w:val="000F09FC"/>
    <w:rsid w:val="000F1CDD"/>
    <w:rsid w:val="000F5339"/>
    <w:rsid w:val="000F7D4C"/>
    <w:rsid w:val="00104C7C"/>
    <w:rsid w:val="00105F83"/>
    <w:rsid w:val="00106F9B"/>
    <w:rsid w:val="00110FA2"/>
    <w:rsid w:val="001112F7"/>
    <w:rsid w:val="00114497"/>
    <w:rsid w:val="00114C71"/>
    <w:rsid w:val="00121535"/>
    <w:rsid w:val="00122B0F"/>
    <w:rsid w:val="00123323"/>
    <w:rsid w:val="001279FE"/>
    <w:rsid w:val="0013000A"/>
    <w:rsid w:val="001305A2"/>
    <w:rsid w:val="0013262F"/>
    <w:rsid w:val="00133D3B"/>
    <w:rsid w:val="0013472C"/>
    <w:rsid w:val="00136CE9"/>
    <w:rsid w:val="00137B8D"/>
    <w:rsid w:val="00140BEE"/>
    <w:rsid w:val="00140C1E"/>
    <w:rsid w:val="00144A50"/>
    <w:rsid w:val="00147A72"/>
    <w:rsid w:val="0015374D"/>
    <w:rsid w:val="00154192"/>
    <w:rsid w:val="001579BD"/>
    <w:rsid w:val="001579E0"/>
    <w:rsid w:val="0016477F"/>
    <w:rsid w:val="001658BD"/>
    <w:rsid w:val="00166EF4"/>
    <w:rsid w:val="00166FDA"/>
    <w:rsid w:val="001670E5"/>
    <w:rsid w:val="00167804"/>
    <w:rsid w:val="00174DA3"/>
    <w:rsid w:val="00180109"/>
    <w:rsid w:val="00184721"/>
    <w:rsid w:val="00187D59"/>
    <w:rsid w:val="001936C9"/>
    <w:rsid w:val="00196D14"/>
    <w:rsid w:val="001A15C3"/>
    <w:rsid w:val="001A2366"/>
    <w:rsid w:val="001A2DCA"/>
    <w:rsid w:val="001B088F"/>
    <w:rsid w:val="001C22EC"/>
    <w:rsid w:val="001C66B6"/>
    <w:rsid w:val="001C777F"/>
    <w:rsid w:val="001D665A"/>
    <w:rsid w:val="001E172F"/>
    <w:rsid w:val="001E2B2C"/>
    <w:rsid w:val="001F1A1C"/>
    <w:rsid w:val="001F6375"/>
    <w:rsid w:val="001F67D8"/>
    <w:rsid w:val="001F7129"/>
    <w:rsid w:val="001F78A4"/>
    <w:rsid w:val="00200B8B"/>
    <w:rsid w:val="002055C9"/>
    <w:rsid w:val="00207813"/>
    <w:rsid w:val="00207F25"/>
    <w:rsid w:val="00210A33"/>
    <w:rsid w:val="00210BD3"/>
    <w:rsid w:val="00213027"/>
    <w:rsid w:val="002156AE"/>
    <w:rsid w:val="0021686C"/>
    <w:rsid w:val="002168EB"/>
    <w:rsid w:val="00217D31"/>
    <w:rsid w:val="00223CC5"/>
    <w:rsid w:val="00231A86"/>
    <w:rsid w:val="00235209"/>
    <w:rsid w:val="002367D6"/>
    <w:rsid w:val="002405A0"/>
    <w:rsid w:val="00240B22"/>
    <w:rsid w:val="00243898"/>
    <w:rsid w:val="0025277D"/>
    <w:rsid w:val="00263BE9"/>
    <w:rsid w:val="00264079"/>
    <w:rsid w:val="00266A97"/>
    <w:rsid w:val="0026705A"/>
    <w:rsid w:val="00275CFB"/>
    <w:rsid w:val="00277614"/>
    <w:rsid w:val="00285822"/>
    <w:rsid w:val="00291951"/>
    <w:rsid w:val="00292CF3"/>
    <w:rsid w:val="00293583"/>
    <w:rsid w:val="00293E8A"/>
    <w:rsid w:val="00293F56"/>
    <w:rsid w:val="002956A3"/>
    <w:rsid w:val="00297715"/>
    <w:rsid w:val="002A2EF3"/>
    <w:rsid w:val="002A4049"/>
    <w:rsid w:val="002A4477"/>
    <w:rsid w:val="002A44F3"/>
    <w:rsid w:val="002B0095"/>
    <w:rsid w:val="002B041B"/>
    <w:rsid w:val="002B0AF0"/>
    <w:rsid w:val="002B0DD5"/>
    <w:rsid w:val="002B1587"/>
    <w:rsid w:val="002B3605"/>
    <w:rsid w:val="002B4B1C"/>
    <w:rsid w:val="002B6B90"/>
    <w:rsid w:val="002C2E72"/>
    <w:rsid w:val="002C67C2"/>
    <w:rsid w:val="002C7C27"/>
    <w:rsid w:val="002D025E"/>
    <w:rsid w:val="002D1EE0"/>
    <w:rsid w:val="002D202E"/>
    <w:rsid w:val="002D33BA"/>
    <w:rsid w:val="002D3A62"/>
    <w:rsid w:val="002D4036"/>
    <w:rsid w:val="002D672E"/>
    <w:rsid w:val="002E0C4A"/>
    <w:rsid w:val="002E7585"/>
    <w:rsid w:val="002F0381"/>
    <w:rsid w:val="002F1951"/>
    <w:rsid w:val="00300264"/>
    <w:rsid w:val="00307137"/>
    <w:rsid w:val="0031086E"/>
    <w:rsid w:val="0032482B"/>
    <w:rsid w:val="003270E0"/>
    <w:rsid w:val="00330ACF"/>
    <w:rsid w:val="00330E72"/>
    <w:rsid w:val="00334F5A"/>
    <w:rsid w:val="003363CA"/>
    <w:rsid w:val="00340513"/>
    <w:rsid w:val="0034111A"/>
    <w:rsid w:val="003434E9"/>
    <w:rsid w:val="0034460E"/>
    <w:rsid w:val="003465E0"/>
    <w:rsid w:val="0035141F"/>
    <w:rsid w:val="00351BEB"/>
    <w:rsid w:val="00356A3B"/>
    <w:rsid w:val="003617DC"/>
    <w:rsid w:val="00361A80"/>
    <w:rsid w:val="00370D74"/>
    <w:rsid w:val="00372549"/>
    <w:rsid w:val="003739B9"/>
    <w:rsid w:val="00373E81"/>
    <w:rsid w:val="0037739D"/>
    <w:rsid w:val="0038529B"/>
    <w:rsid w:val="00386DAF"/>
    <w:rsid w:val="00390784"/>
    <w:rsid w:val="003A669C"/>
    <w:rsid w:val="003B34C2"/>
    <w:rsid w:val="003B5357"/>
    <w:rsid w:val="003B7624"/>
    <w:rsid w:val="003B7937"/>
    <w:rsid w:val="003C18AD"/>
    <w:rsid w:val="003D400F"/>
    <w:rsid w:val="003E3BB0"/>
    <w:rsid w:val="003E4740"/>
    <w:rsid w:val="003E4798"/>
    <w:rsid w:val="003E5EDD"/>
    <w:rsid w:val="003F0CB7"/>
    <w:rsid w:val="003F0E0F"/>
    <w:rsid w:val="003F384D"/>
    <w:rsid w:val="003F748A"/>
    <w:rsid w:val="00401224"/>
    <w:rsid w:val="00405464"/>
    <w:rsid w:val="00407482"/>
    <w:rsid w:val="004075E0"/>
    <w:rsid w:val="00407C87"/>
    <w:rsid w:val="0041037B"/>
    <w:rsid w:val="00410940"/>
    <w:rsid w:val="00412BA0"/>
    <w:rsid w:val="00413ADB"/>
    <w:rsid w:val="00415877"/>
    <w:rsid w:val="00416F49"/>
    <w:rsid w:val="00421F4F"/>
    <w:rsid w:val="00423E91"/>
    <w:rsid w:val="004268AE"/>
    <w:rsid w:val="00431AB1"/>
    <w:rsid w:val="004351FF"/>
    <w:rsid w:val="004353CB"/>
    <w:rsid w:val="00437780"/>
    <w:rsid w:val="004417B8"/>
    <w:rsid w:val="004427AF"/>
    <w:rsid w:val="00442F34"/>
    <w:rsid w:val="0044430E"/>
    <w:rsid w:val="004545FB"/>
    <w:rsid w:val="0046071D"/>
    <w:rsid w:val="004673A7"/>
    <w:rsid w:val="004703D1"/>
    <w:rsid w:val="004728F1"/>
    <w:rsid w:val="0047615E"/>
    <w:rsid w:val="004839C6"/>
    <w:rsid w:val="00483F58"/>
    <w:rsid w:val="004927F3"/>
    <w:rsid w:val="0049282D"/>
    <w:rsid w:val="00493A4A"/>
    <w:rsid w:val="00496504"/>
    <w:rsid w:val="00496A5A"/>
    <w:rsid w:val="004A3B7B"/>
    <w:rsid w:val="004A4A30"/>
    <w:rsid w:val="004A659E"/>
    <w:rsid w:val="004A72E3"/>
    <w:rsid w:val="004B18E3"/>
    <w:rsid w:val="004B296A"/>
    <w:rsid w:val="004B6F11"/>
    <w:rsid w:val="004B7C6A"/>
    <w:rsid w:val="004C67B9"/>
    <w:rsid w:val="004D4988"/>
    <w:rsid w:val="004D6C90"/>
    <w:rsid w:val="004F3C5D"/>
    <w:rsid w:val="004F4C66"/>
    <w:rsid w:val="005022BF"/>
    <w:rsid w:val="0050249B"/>
    <w:rsid w:val="005031E5"/>
    <w:rsid w:val="00506181"/>
    <w:rsid w:val="00507B53"/>
    <w:rsid w:val="005152E3"/>
    <w:rsid w:val="005163CA"/>
    <w:rsid w:val="005167CB"/>
    <w:rsid w:val="00517CE3"/>
    <w:rsid w:val="005206B8"/>
    <w:rsid w:val="0052232F"/>
    <w:rsid w:val="0053137E"/>
    <w:rsid w:val="00532122"/>
    <w:rsid w:val="0053339B"/>
    <w:rsid w:val="005378BA"/>
    <w:rsid w:val="00537C58"/>
    <w:rsid w:val="005451B9"/>
    <w:rsid w:val="00545C05"/>
    <w:rsid w:val="00545DB8"/>
    <w:rsid w:val="005520E5"/>
    <w:rsid w:val="00552F2C"/>
    <w:rsid w:val="00553339"/>
    <w:rsid w:val="00556765"/>
    <w:rsid w:val="00556E2E"/>
    <w:rsid w:val="00561063"/>
    <w:rsid w:val="00570425"/>
    <w:rsid w:val="00573CF1"/>
    <w:rsid w:val="005741CC"/>
    <w:rsid w:val="005758ED"/>
    <w:rsid w:val="00580B57"/>
    <w:rsid w:val="00582275"/>
    <w:rsid w:val="005860CC"/>
    <w:rsid w:val="00587BEE"/>
    <w:rsid w:val="00590A4C"/>
    <w:rsid w:val="00592D89"/>
    <w:rsid w:val="00594F08"/>
    <w:rsid w:val="005962A6"/>
    <w:rsid w:val="00597D92"/>
    <w:rsid w:val="00597E0E"/>
    <w:rsid w:val="005A0DB5"/>
    <w:rsid w:val="005A1079"/>
    <w:rsid w:val="005A177C"/>
    <w:rsid w:val="005A1BB3"/>
    <w:rsid w:val="005A25EC"/>
    <w:rsid w:val="005B047D"/>
    <w:rsid w:val="005B7E18"/>
    <w:rsid w:val="005C2717"/>
    <w:rsid w:val="005C2BAD"/>
    <w:rsid w:val="005C3C3D"/>
    <w:rsid w:val="005D25E2"/>
    <w:rsid w:val="005D7BC2"/>
    <w:rsid w:val="005E010F"/>
    <w:rsid w:val="005E02DB"/>
    <w:rsid w:val="005E6198"/>
    <w:rsid w:val="005F2782"/>
    <w:rsid w:val="005F7365"/>
    <w:rsid w:val="006008C0"/>
    <w:rsid w:val="006013C4"/>
    <w:rsid w:val="00605421"/>
    <w:rsid w:val="00616E08"/>
    <w:rsid w:val="00617B70"/>
    <w:rsid w:val="006208EE"/>
    <w:rsid w:val="00620DE3"/>
    <w:rsid w:val="00620FD7"/>
    <w:rsid w:val="006229D5"/>
    <w:rsid w:val="00624BB3"/>
    <w:rsid w:val="006305A6"/>
    <w:rsid w:val="00630774"/>
    <w:rsid w:val="00631E36"/>
    <w:rsid w:val="006333EB"/>
    <w:rsid w:val="00634306"/>
    <w:rsid w:val="006347B8"/>
    <w:rsid w:val="006347EC"/>
    <w:rsid w:val="0064630D"/>
    <w:rsid w:val="006515D2"/>
    <w:rsid w:val="00657C6C"/>
    <w:rsid w:val="0066414C"/>
    <w:rsid w:val="006663E7"/>
    <w:rsid w:val="00666C11"/>
    <w:rsid w:val="00674F5E"/>
    <w:rsid w:val="0067595C"/>
    <w:rsid w:val="00680737"/>
    <w:rsid w:val="00690848"/>
    <w:rsid w:val="00692197"/>
    <w:rsid w:val="006A0025"/>
    <w:rsid w:val="006A1992"/>
    <w:rsid w:val="006A4BD7"/>
    <w:rsid w:val="006B20E0"/>
    <w:rsid w:val="006B4B9B"/>
    <w:rsid w:val="006B6A04"/>
    <w:rsid w:val="006B7117"/>
    <w:rsid w:val="006C00F3"/>
    <w:rsid w:val="006C48B4"/>
    <w:rsid w:val="006D090C"/>
    <w:rsid w:val="006D243B"/>
    <w:rsid w:val="006D377C"/>
    <w:rsid w:val="006D5806"/>
    <w:rsid w:val="006D65FD"/>
    <w:rsid w:val="006E61FA"/>
    <w:rsid w:val="006E7407"/>
    <w:rsid w:val="006E7D66"/>
    <w:rsid w:val="006F0FD9"/>
    <w:rsid w:val="006F1406"/>
    <w:rsid w:val="006F1D60"/>
    <w:rsid w:val="006F2365"/>
    <w:rsid w:val="006F64FC"/>
    <w:rsid w:val="00700361"/>
    <w:rsid w:val="0070396B"/>
    <w:rsid w:val="00704D75"/>
    <w:rsid w:val="007068FD"/>
    <w:rsid w:val="00707A62"/>
    <w:rsid w:val="007114C3"/>
    <w:rsid w:val="007148A3"/>
    <w:rsid w:val="00715141"/>
    <w:rsid w:val="00716481"/>
    <w:rsid w:val="00717690"/>
    <w:rsid w:val="007179DF"/>
    <w:rsid w:val="0072478A"/>
    <w:rsid w:val="007253C0"/>
    <w:rsid w:val="00727D74"/>
    <w:rsid w:val="007341C3"/>
    <w:rsid w:val="00735B9B"/>
    <w:rsid w:val="00736E35"/>
    <w:rsid w:val="00740F40"/>
    <w:rsid w:val="0074272B"/>
    <w:rsid w:val="007437DB"/>
    <w:rsid w:val="00751120"/>
    <w:rsid w:val="007576EF"/>
    <w:rsid w:val="00757EF2"/>
    <w:rsid w:val="00760FBF"/>
    <w:rsid w:val="00764187"/>
    <w:rsid w:val="00766CE5"/>
    <w:rsid w:val="0077078E"/>
    <w:rsid w:val="00770F37"/>
    <w:rsid w:val="00772480"/>
    <w:rsid w:val="007748BE"/>
    <w:rsid w:val="00780156"/>
    <w:rsid w:val="00780FF6"/>
    <w:rsid w:val="007820D0"/>
    <w:rsid w:val="007821E2"/>
    <w:rsid w:val="0078408E"/>
    <w:rsid w:val="00786E70"/>
    <w:rsid w:val="007903D7"/>
    <w:rsid w:val="007918A2"/>
    <w:rsid w:val="00793B9C"/>
    <w:rsid w:val="00794998"/>
    <w:rsid w:val="00795071"/>
    <w:rsid w:val="007958E5"/>
    <w:rsid w:val="007959BA"/>
    <w:rsid w:val="00795D68"/>
    <w:rsid w:val="007A089F"/>
    <w:rsid w:val="007A4A6D"/>
    <w:rsid w:val="007A7BAA"/>
    <w:rsid w:val="007B1B51"/>
    <w:rsid w:val="007B2629"/>
    <w:rsid w:val="007B4BC8"/>
    <w:rsid w:val="007B5B5C"/>
    <w:rsid w:val="007B5E07"/>
    <w:rsid w:val="007B5F4A"/>
    <w:rsid w:val="007C0D41"/>
    <w:rsid w:val="007C2072"/>
    <w:rsid w:val="007C274D"/>
    <w:rsid w:val="007C2E0C"/>
    <w:rsid w:val="007C50AF"/>
    <w:rsid w:val="007C5E84"/>
    <w:rsid w:val="007C6094"/>
    <w:rsid w:val="007C6969"/>
    <w:rsid w:val="007D175E"/>
    <w:rsid w:val="007D5800"/>
    <w:rsid w:val="007D7CD0"/>
    <w:rsid w:val="007E0E05"/>
    <w:rsid w:val="007E6FF2"/>
    <w:rsid w:val="007E77DE"/>
    <w:rsid w:val="007F0E07"/>
    <w:rsid w:val="007F180E"/>
    <w:rsid w:val="007F2B07"/>
    <w:rsid w:val="007F3F15"/>
    <w:rsid w:val="00803395"/>
    <w:rsid w:val="00807487"/>
    <w:rsid w:val="00814A2C"/>
    <w:rsid w:val="00815FAC"/>
    <w:rsid w:val="008178AC"/>
    <w:rsid w:val="00821F19"/>
    <w:rsid w:val="008240B5"/>
    <w:rsid w:val="0082772C"/>
    <w:rsid w:val="008325D1"/>
    <w:rsid w:val="00836DC8"/>
    <w:rsid w:val="008416CF"/>
    <w:rsid w:val="00841A28"/>
    <w:rsid w:val="00842A09"/>
    <w:rsid w:val="00843832"/>
    <w:rsid w:val="00852FA4"/>
    <w:rsid w:val="0085410B"/>
    <w:rsid w:val="008541B7"/>
    <w:rsid w:val="008548F0"/>
    <w:rsid w:val="0085528D"/>
    <w:rsid w:val="00855FE7"/>
    <w:rsid w:val="00857747"/>
    <w:rsid w:val="008654BE"/>
    <w:rsid w:val="00866121"/>
    <w:rsid w:val="00866864"/>
    <w:rsid w:val="00870357"/>
    <w:rsid w:val="008711EA"/>
    <w:rsid w:val="008713A2"/>
    <w:rsid w:val="00873195"/>
    <w:rsid w:val="00873E0F"/>
    <w:rsid w:val="0087400A"/>
    <w:rsid w:val="00886986"/>
    <w:rsid w:val="00891E2C"/>
    <w:rsid w:val="0089276E"/>
    <w:rsid w:val="00894A87"/>
    <w:rsid w:val="008B2C4E"/>
    <w:rsid w:val="008B6AFF"/>
    <w:rsid w:val="008B6C46"/>
    <w:rsid w:val="008B778F"/>
    <w:rsid w:val="008C2FC1"/>
    <w:rsid w:val="008C7751"/>
    <w:rsid w:val="008D0422"/>
    <w:rsid w:val="008D3C90"/>
    <w:rsid w:val="008D687F"/>
    <w:rsid w:val="008E03E8"/>
    <w:rsid w:val="008E1D4B"/>
    <w:rsid w:val="008E35C0"/>
    <w:rsid w:val="008E4755"/>
    <w:rsid w:val="008E610B"/>
    <w:rsid w:val="008E7830"/>
    <w:rsid w:val="008F04E2"/>
    <w:rsid w:val="00903D5B"/>
    <w:rsid w:val="00904C56"/>
    <w:rsid w:val="00910F3B"/>
    <w:rsid w:val="0091112E"/>
    <w:rsid w:val="0091415D"/>
    <w:rsid w:val="00916C8B"/>
    <w:rsid w:val="00920193"/>
    <w:rsid w:val="009202B1"/>
    <w:rsid w:val="00920450"/>
    <w:rsid w:val="00920D5C"/>
    <w:rsid w:val="009211F4"/>
    <w:rsid w:val="00921A53"/>
    <w:rsid w:val="00924A43"/>
    <w:rsid w:val="00925F72"/>
    <w:rsid w:val="00933DC6"/>
    <w:rsid w:val="009360B7"/>
    <w:rsid w:val="00937141"/>
    <w:rsid w:val="00941A9A"/>
    <w:rsid w:val="009436F0"/>
    <w:rsid w:val="00950762"/>
    <w:rsid w:val="00950AC4"/>
    <w:rsid w:val="00951383"/>
    <w:rsid w:val="009516A5"/>
    <w:rsid w:val="009521C8"/>
    <w:rsid w:val="009527CC"/>
    <w:rsid w:val="00955B66"/>
    <w:rsid w:val="00955FE7"/>
    <w:rsid w:val="0096237F"/>
    <w:rsid w:val="00963281"/>
    <w:rsid w:val="0096435B"/>
    <w:rsid w:val="009656D0"/>
    <w:rsid w:val="009657A7"/>
    <w:rsid w:val="00966A4B"/>
    <w:rsid w:val="00967188"/>
    <w:rsid w:val="00970ED5"/>
    <w:rsid w:val="0098122F"/>
    <w:rsid w:val="00982721"/>
    <w:rsid w:val="00984F0B"/>
    <w:rsid w:val="00987022"/>
    <w:rsid w:val="00991AF4"/>
    <w:rsid w:val="0099218D"/>
    <w:rsid w:val="00993783"/>
    <w:rsid w:val="009941B1"/>
    <w:rsid w:val="009954D9"/>
    <w:rsid w:val="009A005C"/>
    <w:rsid w:val="009A6233"/>
    <w:rsid w:val="009A660C"/>
    <w:rsid w:val="009A673E"/>
    <w:rsid w:val="009A7648"/>
    <w:rsid w:val="009A7773"/>
    <w:rsid w:val="009B550D"/>
    <w:rsid w:val="009B5D1A"/>
    <w:rsid w:val="009D1EA3"/>
    <w:rsid w:val="009D3584"/>
    <w:rsid w:val="009D68C2"/>
    <w:rsid w:val="009E04D3"/>
    <w:rsid w:val="009E35D5"/>
    <w:rsid w:val="009E3610"/>
    <w:rsid w:val="009E77E1"/>
    <w:rsid w:val="00A01FC2"/>
    <w:rsid w:val="00A02B35"/>
    <w:rsid w:val="00A06270"/>
    <w:rsid w:val="00A066E6"/>
    <w:rsid w:val="00A06E50"/>
    <w:rsid w:val="00A13F39"/>
    <w:rsid w:val="00A144C4"/>
    <w:rsid w:val="00A2788D"/>
    <w:rsid w:val="00A30ECA"/>
    <w:rsid w:val="00A40E6F"/>
    <w:rsid w:val="00A4202B"/>
    <w:rsid w:val="00A43A0F"/>
    <w:rsid w:val="00A4597F"/>
    <w:rsid w:val="00A4640A"/>
    <w:rsid w:val="00A46492"/>
    <w:rsid w:val="00A46B4F"/>
    <w:rsid w:val="00A536F0"/>
    <w:rsid w:val="00A55FC1"/>
    <w:rsid w:val="00A64CC5"/>
    <w:rsid w:val="00A76101"/>
    <w:rsid w:val="00A76522"/>
    <w:rsid w:val="00A858E2"/>
    <w:rsid w:val="00A92B61"/>
    <w:rsid w:val="00A92C40"/>
    <w:rsid w:val="00A94ED0"/>
    <w:rsid w:val="00A95462"/>
    <w:rsid w:val="00AA02E4"/>
    <w:rsid w:val="00AA3460"/>
    <w:rsid w:val="00AA39AF"/>
    <w:rsid w:val="00AB09A1"/>
    <w:rsid w:val="00AB0AEA"/>
    <w:rsid w:val="00AB2FCE"/>
    <w:rsid w:val="00AB3935"/>
    <w:rsid w:val="00AB3D4A"/>
    <w:rsid w:val="00AB486C"/>
    <w:rsid w:val="00AB5525"/>
    <w:rsid w:val="00AB608E"/>
    <w:rsid w:val="00AC1ED8"/>
    <w:rsid w:val="00AC2E1A"/>
    <w:rsid w:val="00AC5071"/>
    <w:rsid w:val="00AC6E6C"/>
    <w:rsid w:val="00AC7FD5"/>
    <w:rsid w:val="00AD24B9"/>
    <w:rsid w:val="00AD42FC"/>
    <w:rsid w:val="00AD474E"/>
    <w:rsid w:val="00AD7BA9"/>
    <w:rsid w:val="00AE0CD0"/>
    <w:rsid w:val="00AE5740"/>
    <w:rsid w:val="00AE7278"/>
    <w:rsid w:val="00AF6312"/>
    <w:rsid w:val="00B00090"/>
    <w:rsid w:val="00B00429"/>
    <w:rsid w:val="00B009BB"/>
    <w:rsid w:val="00B01854"/>
    <w:rsid w:val="00B01DC8"/>
    <w:rsid w:val="00B044B0"/>
    <w:rsid w:val="00B04A2E"/>
    <w:rsid w:val="00B04B85"/>
    <w:rsid w:val="00B10F09"/>
    <w:rsid w:val="00B1379E"/>
    <w:rsid w:val="00B20366"/>
    <w:rsid w:val="00B208E9"/>
    <w:rsid w:val="00B222C1"/>
    <w:rsid w:val="00B2238E"/>
    <w:rsid w:val="00B22A01"/>
    <w:rsid w:val="00B22B7B"/>
    <w:rsid w:val="00B24766"/>
    <w:rsid w:val="00B24F5D"/>
    <w:rsid w:val="00B27D82"/>
    <w:rsid w:val="00B31155"/>
    <w:rsid w:val="00B31426"/>
    <w:rsid w:val="00B34FAA"/>
    <w:rsid w:val="00B375F1"/>
    <w:rsid w:val="00B379DF"/>
    <w:rsid w:val="00B40ABA"/>
    <w:rsid w:val="00B46FFB"/>
    <w:rsid w:val="00B527D5"/>
    <w:rsid w:val="00B52E7E"/>
    <w:rsid w:val="00B546F4"/>
    <w:rsid w:val="00B5516A"/>
    <w:rsid w:val="00B55B5E"/>
    <w:rsid w:val="00B56387"/>
    <w:rsid w:val="00B57424"/>
    <w:rsid w:val="00B603E2"/>
    <w:rsid w:val="00B62440"/>
    <w:rsid w:val="00B65DEA"/>
    <w:rsid w:val="00B663CF"/>
    <w:rsid w:val="00B66DCE"/>
    <w:rsid w:val="00B7036B"/>
    <w:rsid w:val="00B705AF"/>
    <w:rsid w:val="00B71D3F"/>
    <w:rsid w:val="00B76607"/>
    <w:rsid w:val="00B7674A"/>
    <w:rsid w:val="00B8300D"/>
    <w:rsid w:val="00B83174"/>
    <w:rsid w:val="00B8446C"/>
    <w:rsid w:val="00B8544A"/>
    <w:rsid w:val="00B91F6D"/>
    <w:rsid w:val="00B924AE"/>
    <w:rsid w:val="00B94E60"/>
    <w:rsid w:val="00B95513"/>
    <w:rsid w:val="00BA7274"/>
    <w:rsid w:val="00BB0EB5"/>
    <w:rsid w:val="00BB24D1"/>
    <w:rsid w:val="00BB5345"/>
    <w:rsid w:val="00BB534D"/>
    <w:rsid w:val="00BC4067"/>
    <w:rsid w:val="00BC6B9B"/>
    <w:rsid w:val="00BD0905"/>
    <w:rsid w:val="00BD11A0"/>
    <w:rsid w:val="00BD32F2"/>
    <w:rsid w:val="00BD6325"/>
    <w:rsid w:val="00BE14A1"/>
    <w:rsid w:val="00BE17CD"/>
    <w:rsid w:val="00BE51C6"/>
    <w:rsid w:val="00BE56EB"/>
    <w:rsid w:val="00BF1162"/>
    <w:rsid w:val="00BF571C"/>
    <w:rsid w:val="00C00BB8"/>
    <w:rsid w:val="00C00DA9"/>
    <w:rsid w:val="00C03034"/>
    <w:rsid w:val="00C05B72"/>
    <w:rsid w:val="00C078FC"/>
    <w:rsid w:val="00C07DEC"/>
    <w:rsid w:val="00C15010"/>
    <w:rsid w:val="00C20620"/>
    <w:rsid w:val="00C24848"/>
    <w:rsid w:val="00C26642"/>
    <w:rsid w:val="00C32341"/>
    <w:rsid w:val="00C40AC3"/>
    <w:rsid w:val="00C4108E"/>
    <w:rsid w:val="00C42B2B"/>
    <w:rsid w:val="00C45B12"/>
    <w:rsid w:val="00C45BDA"/>
    <w:rsid w:val="00C463D5"/>
    <w:rsid w:val="00C47483"/>
    <w:rsid w:val="00C523B6"/>
    <w:rsid w:val="00C524BF"/>
    <w:rsid w:val="00C5282A"/>
    <w:rsid w:val="00C542FE"/>
    <w:rsid w:val="00C54454"/>
    <w:rsid w:val="00C5727C"/>
    <w:rsid w:val="00C63DC7"/>
    <w:rsid w:val="00C64215"/>
    <w:rsid w:val="00C64B03"/>
    <w:rsid w:val="00C65F6C"/>
    <w:rsid w:val="00C71F95"/>
    <w:rsid w:val="00C76AF2"/>
    <w:rsid w:val="00C76C08"/>
    <w:rsid w:val="00C773D7"/>
    <w:rsid w:val="00C841BC"/>
    <w:rsid w:val="00C875F4"/>
    <w:rsid w:val="00C92307"/>
    <w:rsid w:val="00C925A9"/>
    <w:rsid w:val="00C93F93"/>
    <w:rsid w:val="00C949E3"/>
    <w:rsid w:val="00C96B0D"/>
    <w:rsid w:val="00CA00F4"/>
    <w:rsid w:val="00CA34D8"/>
    <w:rsid w:val="00CA571A"/>
    <w:rsid w:val="00CB1F2F"/>
    <w:rsid w:val="00CB3446"/>
    <w:rsid w:val="00CB4410"/>
    <w:rsid w:val="00CC1C83"/>
    <w:rsid w:val="00CC4CD6"/>
    <w:rsid w:val="00CC5AD5"/>
    <w:rsid w:val="00CD206F"/>
    <w:rsid w:val="00CD3856"/>
    <w:rsid w:val="00CD3F01"/>
    <w:rsid w:val="00CD531A"/>
    <w:rsid w:val="00CD7328"/>
    <w:rsid w:val="00CD7FB4"/>
    <w:rsid w:val="00CE0A5D"/>
    <w:rsid w:val="00CE307B"/>
    <w:rsid w:val="00CE405C"/>
    <w:rsid w:val="00CE4484"/>
    <w:rsid w:val="00CE5321"/>
    <w:rsid w:val="00CF1144"/>
    <w:rsid w:val="00CF1A9F"/>
    <w:rsid w:val="00CF2CB7"/>
    <w:rsid w:val="00CF44AC"/>
    <w:rsid w:val="00CF6CCD"/>
    <w:rsid w:val="00D00565"/>
    <w:rsid w:val="00D03EA1"/>
    <w:rsid w:val="00D04986"/>
    <w:rsid w:val="00D04B6B"/>
    <w:rsid w:val="00D062BE"/>
    <w:rsid w:val="00D21016"/>
    <w:rsid w:val="00D224D5"/>
    <w:rsid w:val="00D258AE"/>
    <w:rsid w:val="00D43EAA"/>
    <w:rsid w:val="00D47779"/>
    <w:rsid w:val="00D52C86"/>
    <w:rsid w:val="00D620A5"/>
    <w:rsid w:val="00D66053"/>
    <w:rsid w:val="00D716C5"/>
    <w:rsid w:val="00D71BB3"/>
    <w:rsid w:val="00D71CCC"/>
    <w:rsid w:val="00D76E72"/>
    <w:rsid w:val="00D83254"/>
    <w:rsid w:val="00D83A31"/>
    <w:rsid w:val="00D84BE6"/>
    <w:rsid w:val="00D87E48"/>
    <w:rsid w:val="00D916D1"/>
    <w:rsid w:val="00D94E34"/>
    <w:rsid w:val="00D956C0"/>
    <w:rsid w:val="00DA0B17"/>
    <w:rsid w:val="00DA19F2"/>
    <w:rsid w:val="00DA6DF3"/>
    <w:rsid w:val="00DB7BB3"/>
    <w:rsid w:val="00DC2140"/>
    <w:rsid w:val="00DC5D06"/>
    <w:rsid w:val="00DC603D"/>
    <w:rsid w:val="00DD0208"/>
    <w:rsid w:val="00DD40E6"/>
    <w:rsid w:val="00DD744D"/>
    <w:rsid w:val="00DE05CA"/>
    <w:rsid w:val="00DF0C70"/>
    <w:rsid w:val="00DF1A28"/>
    <w:rsid w:val="00DF7A33"/>
    <w:rsid w:val="00E00F56"/>
    <w:rsid w:val="00E011F6"/>
    <w:rsid w:val="00E01A07"/>
    <w:rsid w:val="00E01F7E"/>
    <w:rsid w:val="00E02D61"/>
    <w:rsid w:val="00E0726B"/>
    <w:rsid w:val="00E158F3"/>
    <w:rsid w:val="00E24B89"/>
    <w:rsid w:val="00E3158A"/>
    <w:rsid w:val="00E348B0"/>
    <w:rsid w:val="00E40568"/>
    <w:rsid w:val="00E451E3"/>
    <w:rsid w:val="00E466F9"/>
    <w:rsid w:val="00E508AA"/>
    <w:rsid w:val="00E520D4"/>
    <w:rsid w:val="00E52F2E"/>
    <w:rsid w:val="00E56721"/>
    <w:rsid w:val="00E57F05"/>
    <w:rsid w:val="00E61EBD"/>
    <w:rsid w:val="00E6529B"/>
    <w:rsid w:val="00E73009"/>
    <w:rsid w:val="00E754F4"/>
    <w:rsid w:val="00E86D1C"/>
    <w:rsid w:val="00E93492"/>
    <w:rsid w:val="00E93B52"/>
    <w:rsid w:val="00EA1B58"/>
    <w:rsid w:val="00EA2053"/>
    <w:rsid w:val="00EB0A86"/>
    <w:rsid w:val="00EC0FA9"/>
    <w:rsid w:val="00EC22EA"/>
    <w:rsid w:val="00EC30B8"/>
    <w:rsid w:val="00ED21CC"/>
    <w:rsid w:val="00ED7324"/>
    <w:rsid w:val="00EE1C67"/>
    <w:rsid w:val="00EE3D50"/>
    <w:rsid w:val="00F0196B"/>
    <w:rsid w:val="00F04D24"/>
    <w:rsid w:val="00F05E1A"/>
    <w:rsid w:val="00F12473"/>
    <w:rsid w:val="00F143F7"/>
    <w:rsid w:val="00F14B3A"/>
    <w:rsid w:val="00F17A64"/>
    <w:rsid w:val="00F20568"/>
    <w:rsid w:val="00F27513"/>
    <w:rsid w:val="00F31037"/>
    <w:rsid w:val="00F31A01"/>
    <w:rsid w:val="00F34BC6"/>
    <w:rsid w:val="00F40CA7"/>
    <w:rsid w:val="00F4200C"/>
    <w:rsid w:val="00F43B03"/>
    <w:rsid w:val="00F53F76"/>
    <w:rsid w:val="00F57221"/>
    <w:rsid w:val="00F6126B"/>
    <w:rsid w:val="00F649F8"/>
    <w:rsid w:val="00F64F79"/>
    <w:rsid w:val="00F663A5"/>
    <w:rsid w:val="00F67952"/>
    <w:rsid w:val="00F70558"/>
    <w:rsid w:val="00F70B19"/>
    <w:rsid w:val="00F737A2"/>
    <w:rsid w:val="00F7703A"/>
    <w:rsid w:val="00F81E24"/>
    <w:rsid w:val="00F82361"/>
    <w:rsid w:val="00F87B9A"/>
    <w:rsid w:val="00F93784"/>
    <w:rsid w:val="00F94008"/>
    <w:rsid w:val="00F9625E"/>
    <w:rsid w:val="00F96826"/>
    <w:rsid w:val="00FA1BCB"/>
    <w:rsid w:val="00FA48AC"/>
    <w:rsid w:val="00FA7CE7"/>
    <w:rsid w:val="00FB3DFE"/>
    <w:rsid w:val="00FC76CA"/>
    <w:rsid w:val="00FC789B"/>
    <w:rsid w:val="00FD453B"/>
    <w:rsid w:val="00FD5D1F"/>
    <w:rsid w:val="00FD6D02"/>
    <w:rsid w:val="00FD73BC"/>
    <w:rsid w:val="00FE0B50"/>
    <w:rsid w:val="00FF4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405C"/>
    <w:rPr>
      <w:sz w:val="24"/>
      <w:szCs w:val="24"/>
      <w:lang w:val="nl-NL" w:eastAsia="nl-NL"/>
    </w:rPr>
  </w:style>
  <w:style w:type="paragraph" w:styleId="Titre1">
    <w:name w:val="heading 1"/>
    <w:basedOn w:val="Normal"/>
    <w:next w:val="Normal"/>
    <w:qFormat/>
    <w:rsid w:val="005567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qFormat/>
    <w:rsid w:val="00556765"/>
    <w:pPr>
      <w:keepNext/>
      <w:spacing w:before="120"/>
      <w:outlineLvl w:val="2"/>
    </w:pPr>
    <w:rPr>
      <w:rFonts w:ascii="Verdana" w:hAnsi="Verdana"/>
      <w:b/>
      <w:bCs/>
      <w:color w:val="800000"/>
    </w:rPr>
  </w:style>
  <w:style w:type="paragraph" w:styleId="Titre4">
    <w:name w:val="heading 4"/>
    <w:basedOn w:val="Normal"/>
    <w:next w:val="Normal"/>
    <w:qFormat/>
    <w:rsid w:val="00556765"/>
    <w:pPr>
      <w:keepNext/>
      <w:ind w:left="-720"/>
      <w:outlineLvl w:val="3"/>
    </w:pPr>
    <w:rPr>
      <w:rFonts w:ascii="Verdana" w:hAnsi="Verdana"/>
      <w:b/>
      <w:bCs/>
      <w:color w:val="80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56765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556765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B8317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F53F76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rsid w:val="00F53F76"/>
    <w:rPr>
      <w:sz w:val="16"/>
      <w:szCs w:val="16"/>
    </w:rPr>
  </w:style>
  <w:style w:type="paragraph" w:styleId="Commentaire">
    <w:name w:val="annotation text"/>
    <w:basedOn w:val="Normal"/>
    <w:link w:val="CommentaireCar"/>
    <w:rsid w:val="00F53F7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735B9B"/>
    <w:rPr>
      <w:lang w:val="nl-NL" w:eastAsia="nl-NL"/>
    </w:rPr>
  </w:style>
  <w:style w:type="paragraph" w:styleId="Objetducommentaire">
    <w:name w:val="annotation subject"/>
    <w:basedOn w:val="Commentaire"/>
    <w:next w:val="Commentaire"/>
    <w:semiHidden/>
    <w:rsid w:val="00F53F76"/>
    <w:rPr>
      <w:b/>
      <w:bCs/>
    </w:rPr>
  </w:style>
  <w:style w:type="character" w:styleId="Lienhypertexte">
    <w:name w:val="Hyperlink"/>
    <w:basedOn w:val="Policepardfaut"/>
    <w:uiPriority w:val="99"/>
    <w:rsid w:val="0000676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D1EA3"/>
    <w:pPr>
      <w:ind w:left="720"/>
      <w:contextualSpacing/>
    </w:pPr>
  </w:style>
  <w:style w:type="paragraph" w:customStyle="1" w:styleId="section1">
    <w:name w:val="section1"/>
    <w:basedOn w:val="Normal"/>
    <w:rsid w:val="00735B9B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longtext1">
    <w:name w:val="longtext1"/>
    <w:basedOn w:val="Policepardfaut"/>
    <w:rsid w:val="00735B9B"/>
  </w:style>
  <w:style w:type="character" w:customStyle="1" w:styleId="shorttext1">
    <w:name w:val="shorttext1"/>
    <w:basedOn w:val="Policepardfaut"/>
    <w:rsid w:val="00735B9B"/>
  </w:style>
  <w:style w:type="character" w:styleId="lev">
    <w:name w:val="Strong"/>
    <w:basedOn w:val="Policepardfaut"/>
    <w:uiPriority w:val="22"/>
    <w:qFormat/>
    <w:rsid w:val="00735B9B"/>
    <w:rPr>
      <w:b/>
      <w:bCs/>
    </w:rPr>
  </w:style>
  <w:style w:type="paragraph" w:customStyle="1" w:styleId="Default">
    <w:name w:val="Default"/>
    <w:rsid w:val="00E4056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styleId="Rvision">
    <w:name w:val="Revision"/>
    <w:hidden/>
    <w:uiPriority w:val="99"/>
    <w:semiHidden/>
    <w:rsid w:val="00167804"/>
    <w:rPr>
      <w:sz w:val="24"/>
      <w:szCs w:val="24"/>
      <w:lang w:val="nl-NL" w:eastAsia="nl-NL"/>
    </w:rPr>
  </w:style>
  <w:style w:type="character" w:customStyle="1" w:styleId="En-tteCar">
    <w:name w:val="En-tête Car"/>
    <w:basedOn w:val="Policepardfaut"/>
    <w:link w:val="En-tte"/>
    <w:locked/>
    <w:rsid w:val="006013C4"/>
    <w:rPr>
      <w:sz w:val="24"/>
      <w:szCs w:val="24"/>
      <w:lang w:val="nl-NL" w:eastAsia="nl-NL"/>
    </w:rPr>
  </w:style>
  <w:style w:type="table" w:customStyle="1" w:styleId="LightShading-Accent11">
    <w:name w:val="Light Shading - Accent 11"/>
    <w:basedOn w:val="TableauNormal"/>
    <w:uiPriority w:val="60"/>
    <w:rsid w:val="008541B7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PieddepageCar">
    <w:name w:val="Pied de page Car"/>
    <w:basedOn w:val="Policepardfaut"/>
    <w:link w:val="Pieddepage"/>
    <w:uiPriority w:val="99"/>
    <w:rsid w:val="006305A6"/>
    <w:rPr>
      <w:sz w:val="24"/>
      <w:szCs w:val="24"/>
      <w:lang w:val="nl-NL" w:eastAsia="nl-NL"/>
    </w:rPr>
  </w:style>
  <w:style w:type="character" w:styleId="Textedelespacerserv">
    <w:name w:val="Placeholder Text"/>
    <w:basedOn w:val="Policepardfaut"/>
    <w:uiPriority w:val="99"/>
    <w:semiHidden/>
    <w:rsid w:val="00263BE9"/>
    <w:rPr>
      <w:color w:val="808080"/>
    </w:rPr>
  </w:style>
  <w:style w:type="paragraph" w:styleId="Corpsdetexte2">
    <w:name w:val="Body Text 2"/>
    <w:basedOn w:val="Normal"/>
    <w:link w:val="Corpsdetexte2Car"/>
    <w:rsid w:val="00DD0208"/>
    <w:pPr>
      <w:spacing w:before="60"/>
      <w:jc w:val="both"/>
    </w:pPr>
    <w:rPr>
      <w:rFonts w:ascii="Arial" w:hAnsi="Arial"/>
      <w:sz w:val="20"/>
      <w:szCs w:val="20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rsid w:val="00DD0208"/>
    <w:rPr>
      <w:rFonts w:ascii="Arial" w:hAnsi="Arial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5758ED"/>
    <w:rPr>
      <w:rFonts w:ascii="Calibri" w:eastAsia="Calibri" w:hAnsi="Calibri"/>
      <w:sz w:val="20"/>
      <w:szCs w:val="20"/>
      <w:lang w:val="en-US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758ED"/>
    <w:rPr>
      <w:rFonts w:ascii="Calibri" w:eastAsia="Calibri" w:hAnsi="Calibri" w:cs="Times New Roman"/>
      <w:lang w:val="en-US" w:eastAsia="en-US"/>
    </w:rPr>
  </w:style>
  <w:style w:type="character" w:styleId="Appelnotedebasdep">
    <w:name w:val="footnote reference"/>
    <w:basedOn w:val="Policepardfaut"/>
    <w:uiPriority w:val="99"/>
    <w:unhideWhenUsed/>
    <w:rsid w:val="005758ED"/>
    <w:rPr>
      <w:vertAlign w:val="superscript"/>
    </w:rPr>
  </w:style>
  <w:style w:type="character" w:customStyle="1" w:styleId="trombinom1">
    <w:name w:val="trombinom1"/>
    <w:basedOn w:val="Policepardfaut"/>
    <w:rsid w:val="008B2C4E"/>
    <w:rPr>
      <w:rFonts w:ascii="Verdana" w:hAnsi="Verdana" w:hint="default"/>
      <w:b/>
      <w:bCs/>
      <w:sz w:val="18"/>
      <w:szCs w:val="18"/>
    </w:rPr>
  </w:style>
  <w:style w:type="character" w:customStyle="1" w:styleId="hps">
    <w:name w:val="hps"/>
    <w:basedOn w:val="Policepardfaut"/>
    <w:rsid w:val="00552F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fmps.b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40988-19A9-4C94-88D3-41062D284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781</Words>
  <Characters>4537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VOTRE LETTRE DU</vt:lpstr>
      <vt:lpstr>VOTRE LETTRE DU</vt:lpstr>
    </vt:vector>
  </TitlesOfParts>
  <Company>MINISTRY of Healh , Environment and food protection</Company>
  <LinksUpToDate>false</LinksUpToDate>
  <CharactersWithSpaces>5308</CharactersWithSpaces>
  <SharedDoc>false</SharedDoc>
  <HLinks>
    <vt:vector size="6" baseType="variant">
      <vt:variant>
        <vt:i4>1638413</vt:i4>
      </vt:variant>
      <vt:variant>
        <vt:i4>0</vt:i4>
      </vt:variant>
      <vt:variant>
        <vt:i4>0</vt:i4>
      </vt:variant>
      <vt:variant>
        <vt:i4>5</vt:i4>
      </vt:variant>
      <vt:variant>
        <vt:lpwstr>http://www.afmps.be/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VOTRE LETTRE DU</dc:title>
  <dc:creator>dejehansart</dc:creator>
  <cp:lastModifiedBy>sew</cp:lastModifiedBy>
  <cp:revision>7</cp:revision>
  <cp:lastPrinted>2013-11-28T08:54:00Z</cp:lastPrinted>
  <dcterms:created xsi:type="dcterms:W3CDTF">2015-03-26T12:55:00Z</dcterms:created>
  <dcterms:modified xsi:type="dcterms:W3CDTF">2015-03-26T14:22:00Z</dcterms:modified>
</cp:coreProperties>
</file>